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74C" w:rsidR="004522C0" w:rsidP="004522C0" w:rsidRDefault="004522C0" w14:paraId="35C4AC87" w14:textId="77777777">
      <w:pPr>
        <w:rPr>
          <w:rFonts w:ascii="Century" w:hAnsi="Century" w:cstheme="minorBidi"/>
          <w:color w:val="000000" w:themeColor="text1"/>
          <w:lang w:bidi="en-US"/>
        </w:rPr>
      </w:pPr>
      <w:r w:rsidRPr="00AF074C">
        <w:rPr>
          <w:rFonts w:ascii="Century" w:hAnsi="Century" w:cstheme="minorBidi"/>
          <w:b/>
          <w:bCs/>
          <w:color w:val="000000" w:themeColor="text1"/>
          <w:lang w:bidi="en-US"/>
        </w:rPr>
        <w:t>GOVERNO DO ESTADO DE SÃO PAULO</w:t>
      </w:r>
      <w:r w:rsidRPr="00AF074C">
        <w:rPr>
          <w:rFonts w:ascii="Century" w:hAnsi="Century" w:cstheme="minorBidi"/>
          <w:color w:val="000000" w:themeColor="text1"/>
          <w:lang w:bidi="en-US"/>
        </w:rPr>
        <w:t xml:space="preserve"> </w:t>
      </w:r>
    </w:p>
    <w:p w:rsidRPr="00AF074C" w:rsidR="004522C0" w:rsidP="004522C0" w:rsidRDefault="004522C0" w14:paraId="551B7A07" w14:textId="77777777">
      <w:pPr>
        <w:rPr>
          <w:rFonts w:ascii="Century" w:hAnsi="Century" w:cs="CronosPro-Regular"/>
          <w:color w:val="000000" w:themeColor="text1"/>
          <w:lang w:bidi="en-US"/>
        </w:rPr>
      </w:pPr>
    </w:p>
    <w:p w:rsidR="04058A72" w:rsidP="34A7EB2C" w:rsidRDefault="04058A72" w14:paraId="298F8340" w14:textId="1B50D52A">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Governador</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 Tarcísio Gomes de Freitas</w:t>
      </w:r>
    </w:p>
    <w:p w:rsidR="34A7EB2C" w:rsidP="34A7EB2C" w:rsidRDefault="34A7EB2C" w14:paraId="4E7644FD" w14:textId="0103ACAF">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46714529" w14:textId="2A9C43EA">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 xml:space="preserve">Vice-Governador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Felício Ramuth</w:t>
      </w:r>
    </w:p>
    <w:p w:rsidR="34A7EB2C" w:rsidP="34A7EB2C" w:rsidRDefault="34A7EB2C" w14:paraId="25404E11" w14:textId="18926E33">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3A07C0FF" w14:textId="43342027">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Secretária de Estado da Cultura, Economia e Indústria Criativas</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 Marilia Marton </w:t>
      </w:r>
    </w:p>
    <w:p w:rsidR="34A7EB2C" w:rsidP="34A7EB2C" w:rsidRDefault="34A7EB2C" w14:paraId="5EFF59E6" w14:textId="11B14D46">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6B7FF01C" w14:textId="73221BAB">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Secretário Executivo</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 Marcelo Assis </w:t>
      </w:r>
    </w:p>
    <w:p w:rsidR="34A7EB2C" w:rsidP="34A7EB2C" w:rsidRDefault="34A7EB2C" w14:paraId="1A3FF7FD" w14:textId="69BEB73E">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06B2DFB4" w14:textId="5AC83B9C">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 xml:space="preserve">Subsecretário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Daniel Scheiblich Rodrigues</w:t>
      </w:r>
    </w:p>
    <w:p w:rsidR="34A7EB2C" w:rsidP="34A7EB2C" w:rsidRDefault="34A7EB2C" w14:paraId="28512996" w14:textId="4DF72503">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6A571982" w14:textId="19347CEA">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 xml:space="preserve">Chefe de Gabinete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Viccenzo Carone</w:t>
      </w:r>
    </w:p>
    <w:p w:rsidR="34A7EB2C" w:rsidP="34A7EB2C" w:rsidRDefault="34A7EB2C" w14:paraId="314C2209" w14:textId="3BE3C739">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7707817B" w14:textId="7F53C45F">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Chefe da Assessoria de Monitoramento e Governança de Dados Culturais</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Marina Sequetto Pereira</w:t>
      </w:r>
    </w:p>
    <w:p w:rsidR="34A7EB2C" w:rsidP="34A7EB2C" w:rsidRDefault="34A7EB2C" w14:paraId="16AB6191" w14:textId="1286C825">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1E5722EB" w14:textId="6D938D41">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 xml:space="preserve">Diretora de Preservação do Patrimônio Cultural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Mariana de Souza Rolim </w:t>
      </w:r>
    </w:p>
    <w:p w:rsidR="34A7EB2C" w:rsidP="34A7EB2C" w:rsidRDefault="34A7EB2C" w14:paraId="593064CD" w14:textId="2555F394">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359F4375" w14:textId="52A14CD5">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 xml:space="preserve">Coordenadora de Museus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|Renata Araújo</w:t>
      </w:r>
    </w:p>
    <w:p w:rsidR="34A7EB2C" w:rsidP="34A7EB2C" w:rsidRDefault="34A7EB2C" w14:paraId="54091F79" w14:textId="0F4DDAB4">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0BE32356" w14:textId="15B38C7D">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Chefe da Divisão de Planejamento e Gestão Museológica|</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Mirian Midori Peres Yagui </w:t>
      </w:r>
    </w:p>
    <w:p w:rsidR="34A7EB2C" w:rsidP="34A7EB2C" w:rsidRDefault="34A7EB2C" w14:paraId="26D060AA" w14:textId="19B91FB4">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5CEAFF2B" w14:textId="3802FE30">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Chefe da Divisão Técnica Museológica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Luana Goncalves Viera da Silva </w:t>
      </w:r>
    </w:p>
    <w:p w:rsidR="34A7EB2C" w:rsidP="34A7EB2C" w:rsidRDefault="34A7EB2C" w14:paraId="5037623A" w14:textId="7A3BCA50">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09CC40A7" w14:textId="41A29152">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Equipe Técnica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Angelita Soraia Fantagussi, Dayane Rosalina Ribeiro, Eleonora Maria Fincato Fleury, Henry Silva Castelli, Marcos Antônio Nogueira da Silva, Regiane Lima Justino, Roberta Martins Silva, Tayna da Silva Rios, Thiago Brandão Xavier e Thiago Fernandes de Moura.</w:t>
      </w:r>
    </w:p>
    <w:p w:rsidRPr="00AF074C" w:rsidR="00267035" w:rsidP="00CB5569" w:rsidRDefault="00267035" w14:paraId="5A64E2DE" w14:textId="77777777">
      <w:pPr>
        <w:widowControl w:val="0"/>
        <w:suppressAutoHyphens/>
        <w:autoSpaceDE w:val="0"/>
        <w:autoSpaceDN w:val="0"/>
        <w:adjustRightInd w:val="0"/>
        <w:spacing w:line="276" w:lineRule="auto"/>
        <w:textAlignment w:val="center"/>
        <w:rPr>
          <w:rStyle w:val="boxbold"/>
          <w:rFonts w:ascii="Century" w:hAnsi="Century" w:cs="CronosPro-Bold"/>
          <w:b/>
          <w:bCs/>
          <w:color w:val="000000"/>
          <w:lang w:bidi="en-US"/>
        </w:rPr>
      </w:pPr>
    </w:p>
    <w:p w:rsidRPr="00D34A41" w:rsidR="00AF074C" w:rsidP="004522C0" w:rsidRDefault="004522C0" w14:paraId="34B46DA9" w14:textId="07B70C29">
      <w:pPr>
        <w:widowControl w:val="0"/>
        <w:suppressAutoHyphens/>
        <w:autoSpaceDE w:val="0"/>
        <w:autoSpaceDN w:val="0"/>
        <w:adjustRightInd w:val="0"/>
        <w:textAlignment w:val="center"/>
        <w:rPr>
          <w:rStyle w:val="boxbold"/>
          <w:rFonts w:ascii="Century" w:hAnsi="Century" w:cs="CronosPro-Bold"/>
          <w:b/>
          <w:bCs/>
          <w:color w:val="000000" w:themeColor="text1"/>
          <w:lang w:bidi="en-US"/>
        </w:rPr>
      </w:pPr>
      <w:r w:rsidRPr="00D34A41">
        <w:rPr>
          <w:rStyle w:val="boxbold"/>
          <w:rFonts w:ascii="Century" w:hAnsi="Century" w:cs="CronosPro-Bold"/>
          <w:b/>
          <w:bCs/>
          <w:color w:val="000000" w:themeColor="text1"/>
          <w:lang w:bidi="en-US"/>
        </w:rPr>
        <w:t xml:space="preserve">ASSOCIAÇÃO PINACOTECA ARTE E CULTURA </w:t>
      </w:r>
      <w:r w:rsidRPr="00D34A41" w:rsidR="00AF074C">
        <w:rPr>
          <w:rStyle w:val="boxbold"/>
          <w:rFonts w:ascii="Century" w:hAnsi="Century" w:cs="CronosPro-Bold"/>
          <w:b/>
          <w:bCs/>
          <w:color w:val="000000" w:themeColor="text1"/>
          <w:lang w:bidi="en-US"/>
        </w:rPr>
        <w:t>–</w:t>
      </w:r>
      <w:r w:rsidRPr="00D34A41">
        <w:rPr>
          <w:rStyle w:val="boxbold"/>
          <w:rFonts w:ascii="Century" w:hAnsi="Century" w:cs="CronosPro-Bold"/>
          <w:b/>
          <w:bCs/>
          <w:color w:val="000000" w:themeColor="text1"/>
          <w:lang w:bidi="en-US"/>
        </w:rPr>
        <w:t xml:space="preserve"> APAC</w:t>
      </w:r>
    </w:p>
    <w:p w:rsidRPr="00AF074C" w:rsidR="004522C0" w:rsidP="004522C0" w:rsidRDefault="004522C0" w14:paraId="21095FDA" w14:textId="0A1E5475">
      <w:pPr>
        <w:widowControl w:val="0"/>
        <w:suppressAutoHyphens/>
        <w:autoSpaceDE w:val="0"/>
        <w:autoSpaceDN w:val="0"/>
        <w:adjustRightInd w:val="0"/>
        <w:textAlignment w:val="center"/>
        <w:rPr>
          <w:rStyle w:val="notasBold"/>
          <w:rFonts w:ascii="Century" w:hAnsi="Century" w:cs="CronosPro-Regular"/>
          <w:color w:val="000000"/>
          <w:lang w:bidi="en-US"/>
        </w:rPr>
      </w:pPr>
      <w:r w:rsidRPr="00AF074C">
        <w:rPr>
          <w:rStyle w:val="notasBold"/>
          <w:rFonts w:ascii="Century" w:hAnsi="Century" w:cs="CronosPro-Regular"/>
          <w:color w:val="000000" w:themeColor="text1"/>
          <w:lang w:bidi="en-US"/>
        </w:rPr>
        <w:t>Organização Social de Cultura</w:t>
      </w:r>
    </w:p>
    <w:p w:rsidRPr="00AF074C" w:rsidR="004522C0" w:rsidP="004522C0" w:rsidRDefault="004522C0" w14:paraId="7FAF0303" w14:textId="77777777">
      <w:pPr>
        <w:widowControl w:val="0"/>
        <w:suppressAutoHyphens/>
        <w:autoSpaceDE w:val="0"/>
        <w:autoSpaceDN w:val="0"/>
        <w:adjustRightInd w:val="0"/>
        <w:textAlignment w:val="center"/>
        <w:rPr>
          <w:rStyle w:val="notasBold"/>
          <w:rFonts w:ascii="Century" w:hAnsi="Century" w:cs="CronosPro-Regular"/>
          <w:color w:val="000000"/>
          <w:lang w:bidi="en-US"/>
        </w:rPr>
      </w:pPr>
    </w:p>
    <w:p w:rsidRPr="00AF074C" w:rsidR="004522C0" w:rsidP="004522C0" w:rsidRDefault="004522C0" w14:paraId="78137B9A" w14:textId="77777777">
      <w:pPr>
        <w:widowControl w:val="0"/>
        <w:suppressAutoHyphens/>
        <w:autoSpaceDE w:val="0"/>
        <w:autoSpaceDN w:val="0"/>
        <w:adjustRightInd w:val="0"/>
        <w:textAlignment w:val="center"/>
        <w:rPr>
          <w:rFonts w:ascii="Century" w:hAnsi="Century" w:cs="CronosPro-Regular"/>
          <w:b/>
          <w:bCs/>
          <w:color w:val="000000"/>
          <w:lang w:bidi="en-US"/>
        </w:rPr>
      </w:pPr>
      <w:bookmarkStart w:name="_Hlk31040577" w:id="0"/>
      <w:r w:rsidRPr="00AF074C">
        <w:rPr>
          <w:rFonts w:ascii="Century" w:hAnsi="Century" w:cs="CronosPro-Regular"/>
          <w:b/>
          <w:bCs/>
          <w:color w:val="000000" w:themeColor="text1"/>
          <w:lang w:bidi="en-US"/>
        </w:rPr>
        <w:t>Conselho de Administração</w:t>
      </w:r>
    </w:p>
    <w:bookmarkEnd w:id="0"/>
    <w:p w:rsidRPr="00AF074C" w:rsidR="004522C0" w:rsidP="004522C0" w:rsidRDefault="004522C0" w14:paraId="1E79CA58" w14:textId="77777777">
      <w:pPr>
        <w:pStyle w:val="TextosemFormatao"/>
        <w:widowControl w:val="0"/>
        <w:rPr>
          <w:rFonts w:eastAsiaTheme="minorEastAsia"/>
          <w:color w:val="000000" w:themeColor="text1"/>
          <w:szCs w:val="22"/>
          <w:lang w:bidi="en-US"/>
        </w:rPr>
      </w:pPr>
      <w:r w:rsidRPr="00AF074C">
        <w:rPr>
          <w:rFonts w:eastAsiaTheme="minorEastAsia"/>
          <w:color w:val="000000" w:themeColor="text1"/>
          <w:szCs w:val="22"/>
          <w:lang w:bidi="en-US"/>
        </w:rPr>
        <w:t>Presidente: Cláudio Thomaz Lobo Sonder</w:t>
      </w:r>
    </w:p>
    <w:p w:rsidRPr="00AF074C" w:rsidR="004522C0" w:rsidP="004522C0" w:rsidRDefault="004522C0" w14:paraId="41544E23" w14:textId="77777777">
      <w:pPr>
        <w:pStyle w:val="TextosemFormatao"/>
        <w:widowControl w:val="0"/>
        <w:rPr>
          <w:rFonts w:eastAsiaTheme="minorEastAsia"/>
          <w:color w:val="000000" w:themeColor="text1"/>
          <w:szCs w:val="22"/>
          <w:lang w:bidi="en-US"/>
        </w:rPr>
      </w:pPr>
      <w:r w:rsidRPr="00AF074C">
        <w:rPr>
          <w:rFonts w:eastAsiaTheme="minorEastAsia"/>
          <w:color w:val="000000" w:themeColor="text1"/>
          <w:szCs w:val="22"/>
          <w:lang w:bidi="en-US"/>
        </w:rPr>
        <w:t>Vice-Presidente: Tito Amaral de Andrade</w:t>
      </w:r>
    </w:p>
    <w:p w:rsidRPr="00AF074C" w:rsidR="004522C0" w:rsidP="004522C0" w:rsidRDefault="004522C0" w14:paraId="5A466915" w14:textId="77777777">
      <w:pPr>
        <w:widowControl w:val="0"/>
        <w:suppressAutoHyphens/>
        <w:autoSpaceDE w:val="0"/>
        <w:autoSpaceDN w:val="0"/>
        <w:adjustRightInd w:val="0"/>
        <w:textAlignment w:val="center"/>
        <w:rPr>
          <w:rFonts w:ascii="Century" w:hAnsi="Century" w:cs="CronosPro-Regular"/>
          <w:color w:val="000000"/>
          <w:lang w:bidi="en-US"/>
        </w:rPr>
      </w:pPr>
      <w:r w:rsidRPr="00AF074C">
        <w:rPr>
          <w:rFonts w:ascii="Century" w:hAnsi="Century" w:cstheme="minorBidi"/>
          <w:color w:val="000000" w:themeColor="text1"/>
          <w:lang w:bidi="en-US"/>
        </w:rPr>
        <w:t>Conselheiros: Beatriz Yunes Guarita, Dan Ioschpe, Djamila Ribeiro, Frederico Trajano Inácio Rodrigues, Giselle Beiguelman, Karla Meneghel, Leila Graziela Costa Oliveira, Paula Pires Paoliello de Medeiros, Rodrigo Bresser, Walter Appel.</w:t>
      </w:r>
    </w:p>
    <w:p w:rsidRPr="00AF074C" w:rsidR="004522C0" w:rsidP="004522C0" w:rsidRDefault="004522C0" w14:paraId="5A3A38B3" w14:textId="77777777">
      <w:pPr>
        <w:widowControl w:val="0"/>
        <w:suppressAutoHyphens/>
        <w:autoSpaceDE w:val="0"/>
        <w:autoSpaceDN w:val="0"/>
        <w:adjustRightInd w:val="0"/>
        <w:textAlignment w:val="center"/>
        <w:rPr>
          <w:rStyle w:val="boxbold"/>
          <w:rFonts w:ascii="Century" w:hAnsi="Century"/>
        </w:rPr>
      </w:pPr>
    </w:p>
    <w:p w:rsidRPr="00AF074C" w:rsidR="004522C0" w:rsidP="004522C0" w:rsidRDefault="004522C0" w14:paraId="069DFE5A" w14:textId="77777777">
      <w:pPr>
        <w:widowControl w:val="0"/>
        <w:suppressAutoHyphens/>
        <w:autoSpaceDE w:val="0"/>
        <w:autoSpaceDN w:val="0"/>
        <w:adjustRightInd w:val="0"/>
        <w:textAlignment w:val="center"/>
        <w:rPr>
          <w:rStyle w:val="notasSemiBold"/>
          <w:rFonts w:ascii="Century" w:hAnsi="Century" w:cs="CronosPro-Regular"/>
          <w:b/>
          <w:color w:val="000000"/>
          <w:lang w:bidi="en-US"/>
        </w:rPr>
      </w:pPr>
      <w:r w:rsidRPr="00AF074C">
        <w:rPr>
          <w:rStyle w:val="notasSemiBold"/>
          <w:rFonts w:ascii="Century" w:hAnsi="Century" w:cs="CronosPro-Regular"/>
          <w:b/>
          <w:color w:val="000000"/>
          <w:lang w:bidi="en-US"/>
        </w:rPr>
        <w:t>Conselho Fiscal</w:t>
      </w:r>
    </w:p>
    <w:p w:rsidRPr="00AF074C" w:rsidR="004522C0" w:rsidP="004522C0" w:rsidRDefault="004522C0" w14:paraId="76337592" w14:textId="77777777">
      <w:pPr>
        <w:rPr>
          <w:rFonts w:ascii="Century" w:hAnsi="Century" w:cs="CronosPro-Regular"/>
          <w:color w:val="000000" w:themeColor="text1"/>
          <w:lang w:bidi="en-US"/>
        </w:rPr>
      </w:pPr>
      <w:r w:rsidRPr="00AF074C">
        <w:rPr>
          <w:rFonts w:ascii="Century" w:hAnsi="Century" w:cstheme="minorBidi"/>
          <w:color w:val="000000" w:themeColor="text1"/>
          <w:lang w:bidi="en-US"/>
        </w:rPr>
        <w:t>Presidente: Osvaldo Roberto Nieto</w:t>
      </w:r>
    </w:p>
    <w:p w:rsidRPr="00AF074C" w:rsidR="004522C0" w:rsidP="004522C0" w:rsidRDefault="004522C0" w14:paraId="2F3248B1" w14:textId="77777777">
      <w:pPr>
        <w:pStyle w:val="notascronos3375"/>
        <w:suppressAutoHyphens/>
        <w:spacing w:line="240" w:lineRule="auto"/>
        <w:rPr>
          <w:rFonts w:ascii="Century" w:hAnsi="Century"/>
          <w:color w:val="000000" w:themeColor="text1"/>
          <w:sz w:val="22"/>
          <w:szCs w:val="22"/>
        </w:rPr>
      </w:pPr>
      <w:r w:rsidRPr="00AF074C">
        <w:rPr>
          <w:rFonts w:ascii="Century" w:hAnsi="Century" w:eastAsiaTheme="minorEastAsia" w:cstheme="minorBidi"/>
          <w:color w:val="000000" w:themeColor="text1"/>
          <w:sz w:val="22"/>
          <w:szCs w:val="22"/>
        </w:rPr>
        <w:t>Conselheiro: Jorge Sawaya Junior, Silvio Barbosa Bentes.</w:t>
      </w:r>
    </w:p>
    <w:p w:rsidRPr="00AF074C" w:rsidR="004522C0" w:rsidP="004522C0" w:rsidRDefault="004522C0" w14:paraId="371B8272" w14:textId="77777777">
      <w:pPr>
        <w:pStyle w:val="notascronos3375"/>
        <w:suppressAutoHyphens/>
        <w:spacing w:line="240" w:lineRule="auto"/>
        <w:rPr>
          <w:rStyle w:val="boxbold"/>
          <w:rFonts w:ascii="Century" w:hAnsi="Century"/>
          <w:sz w:val="22"/>
          <w:szCs w:val="22"/>
        </w:rPr>
      </w:pPr>
    </w:p>
    <w:p w:rsidRPr="00AF074C" w:rsidR="004522C0" w:rsidP="004522C0" w:rsidRDefault="004522C0" w14:paraId="35682894" w14:textId="77777777">
      <w:pPr>
        <w:widowControl w:val="0"/>
        <w:suppressAutoHyphens/>
        <w:autoSpaceDE w:val="0"/>
        <w:autoSpaceDN w:val="0"/>
        <w:adjustRightInd w:val="0"/>
        <w:textAlignment w:val="center"/>
        <w:rPr>
          <w:rFonts w:ascii="Century" w:hAnsi="Century" w:cs="CronosPro-Regular"/>
          <w:b/>
          <w:bCs/>
          <w:color w:val="000000"/>
          <w:lang w:bidi="en-US"/>
        </w:rPr>
      </w:pPr>
      <w:bookmarkStart w:name="_Hlk31040609" w:id="1"/>
      <w:r w:rsidRPr="00AF074C">
        <w:rPr>
          <w:rFonts w:ascii="Century" w:hAnsi="Century" w:cs="CronosPro-Regular"/>
          <w:b/>
          <w:bCs/>
          <w:color w:val="000000" w:themeColor="text1"/>
          <w:lang w:bidi="en-US"/>
        </w:rPr>
        <w:t>Conselho Consultivo</w:t>
      </w:r>
      <w:bookmarkEnd w:id="1"/>
    </w:p>
    <w:p w:rsidRPr="00AF074C" w:rsidR="004522C0" w:rsidP="004522C0" w:rsidRDefault="004522C0" w14:paraId="77E99572" w14:textId="77777777">
      <w:pPr>
        <w:widowControl w:val="0"/>
        <w:suppressAutoHyphens/>
        <w:autoSpaceDE w:val="0"/>
        <w:autoSpaceDN w:val="0"/>
        <w:adjustRightInd w:val="0"/>
        <w:textAlignment w:val="center"/>
        <w:rPr>
          <w:rFonts w:ascii="Century" w:hAnsi="Century" w:cs="CronosPro-Regular"/>
          <w:color w:val="000000" w:themeColor="text1"/>
          <w:lang w:bidi="en-US"/>
        </w:rPr>
      </w:pPr>
      <w:bookmarkStart w:name="_Hlk143182195" w:id="2"/>
      <w:r w:rsidRPr="00AF074C">
        <w:rPr>
          <w:rFonts w:ascii="Century" w:hAnsi="Century" w:cs="CronosPro-Regular"/>
          <w:color w:val="000000" w:themeColor="text1"/>
          <w:lang w:bidi="en-US"/>
        </w:rPr>
        <w:t xml:space="preserve">Presidente: Christopher Andrew Mouravieff-Apostol </w:t>
      </w:r>
    </w:p>
    <w:p w:rsidRPr="00AF074C" w:rsidR="004522C0" w:rsidP="004522C0" w:rsidRDefault="004522C0" w14:paraId="571734E4" w14:textId="77777777">
      <w:pPr>
        <w:widowControl w:val="0"/>
        <w:suppressAutoHyphens/>
        <w:autoSpaceDE w:val="0"/>
        <w:autoSpaceDN w:val="0"/>
        <w:adjustRightInd w:val="0"/>
        <w:textAlignment w:val="center"/>
        <w:rPr>
          <w:rFonts w:ascii="Century" w:hAnsi="Century" w:cs="CronosPro-Regular"/>
          <w:color w:val="000000"/>
          <w:lang w:bidi="en-US"/>
        </w:rPr>
      </w:pPr>
      <w:r w:rsidRPr="00AF074C">
        <w:rPr>
          <w:rFonts w:ascii="Century" w:hAnsi="Century" w:cs="CronosPro-Regular"/>
          <w:color w:val="000000" w:themeColor="text1"/>
          <w:lang w:bidi="en-US"/>
        </w:rPr>
        <w:t>Conselheiros: Ana Carmen Rivaben Longobardi, Carlos Jereissati, Helio Seibel, José Olympio da Veiga Pereira, Manoel Andrade Rebello Neto, Marcelo Secaf, Mariangela Ometto Rolim, Maria Carolina Pistrak Nemirovsky de Moraes Leme, Pedro Bohomoletz de Abreu Dallari, Renata de Paula David, Roberto Bielawski, Sérgio Sister</w:t>
      </w:r>
    </w:p>
    <w:bookmarkEnd w:id="2"/>
    <w:p w:rsidR="004522C0" w:rsidP="004522C0" w:rsidRDefault="004522C0" w14:paraId="3055000C" w14:textId="77777777">
      <w:pPr>
        <w:widowControl w:val="0"/>
        <w:suppressAutoHyphens/>
        <w:autoSpaceDE w:val="0"/>
        <w:autoSpaceDN w:val="0"/>
        <w:adjustRightInd w:val="0"/>
        <w:textAlignment w:val="center"/>
        <w:rPr>
          <w:rStyle w:val="boxbold"/>
          <w:rFonts w:ascii="Century" w:hAnsi="Century" w:cs="CronosPro-Regular"/>
          <w:b/>
          <w:color w:val="000000"/>
          <w:lang w:bidi="en-US"/>
        </w:rPr>
      </w:pPr>
    </w:p>
    <w:p w:rsidRPr="005F01CD" w:rsidR="00AF074C" w:rsidP="00AF074C" w:rsidRDefault="00AF074C" w14:paraId="46C429B0" w14:textId="77777777">
      <w:pPr>
        <w:widowControl w:val="0"/>
        <w:suppressAutoHyphens/>
        <w:autoSpaceDE w:val="0"/>
        <w:autoSpaceDN w:val="0"/>
        <w:adjustRightInd w:val="0"/>
        <w:textAlignment w:val="center"/>
        <w:rPr>
          <w:rStyle w:val="boxbold"/>
          <w:rFonts w:ascii="Century" w:hAnsi="Century" w:cs="CronosPro-Regular"/>
          <w:b/>
          <w:bCs/>
          <w:color w:val="000000"/>
          <w:lang w:bidi="en-US"/>
        </w:rPr>
      </w:pPr>
      <w:r w:rsidRPr="005F01CD">
        <w:rPr>
          <w:rStyle w:val="boxbold"/>
          <w:rFonts w:ascii="Century" w:hAnsi="Century" w:cs="CronosPro-Regular"/>
          <w:b/>
          <w:bCs/>
          <w:color w:val="000000"/>
          <w:lang w:bidi="en-US"/>
        </w:rPr>
        <w:t>Diretor Geral</w:t>
      </w:r>
    </w:p>
    <w:p w:rsidRPr="00A75AE2" w:rsidR="00AF074C" w:rsidP="00AF074C" w:rsidRDefault="00AF074C" w14:paraId="6E8030E8"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lang w:bidi="en-US"/>
        </w:rPr>
        <w:t>Jochen Volz</w:t>
      </w:r>
    </w:p>
    <w:p w:rsidRPr="00A75AE2" w:rsidR="00AF074C" w:rsidP="00AF074C" w:rsidRDefault="00AF074C" w14:paraId="46E12AAB" w14:textId="77777777">
      <w:pPr>
        <w:rPr>
          <w:rStyle w:val="boxbold"/>
          <w:rFonts w:ascii="Century" w:hAnsi="Century" w:cs="CronosPro-Regular"/>
          <w:color w:val="000000"/>
          <w:lang w:bidi="en-US"/>
        </w:rPr>
      </w:pPr>
    </w:p>
    <w:p w:rsidRPr="00A75AE2" w:rsidR="00AF074C" w:rsidP="00AF074C" w:rsidRDefault="00AF074C" w14:paraId="472EBBA9" w14:textId="77777777">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s="CronosPro-Regular"/>
          <w:color w:val="000000"/>
          <w:lang w:bidi="en-US"/>
        </w:rPr>
        <w:t>Diretor Administrativo e Financeiro</w:t>
      </w:r>
    </w:p>
    <w:p w:rsidRPr="00A75AE2" w:rsidR="00AF074C" w:rsidP="00AF074C" w:rsidRDefault="00AF074C" w14:paraId="66E21E8E"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themeColor="text1"/>
          <w:lang w:bidi="en-US"/>
        </w:rPr>
        <w:t>Marcelo Costa Dantas</w:t>
      </w:r>
    </w:p>
    <w:p w:rsidRPr="00A75AE2" w:rsidR="00AF074C" w:rsidP="00AF074C" w:rsidRDefault="00AF074C" w14:paraId="0BBB1777"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D34A41" w:rsidR="00AF074C" w:rsidP="00AF074C" w:rsidRDefault="00AF074C" w14:paraId="237FD699" w14:textId="77777777">
      <w:pPr>
        <w:widowControl w:val="0"/>
        <w:rPr>
          <w:rStyle w:val="boxbold"/>
          <w:rFonts w:ascii="Century" w:hAnsi="Century" w:cs="CronosPro-Regular"/>
          <w:b/>
          <w:bCs/>
          <w:color w:val="000000" w:themeColor="text1"/>
          <w:lang w:bidi="en-US"/>
        </w:rPr>
      </w:pPr>
      <w:r w:rsidRPr="00D34A41">
        <w:rPr>
          <w:rStyle w:val="boxbold"/>
          <w:rFonts w:ascii="Century" w:hAnsi="Century" w:cs="CronosPro-Regular"/>
          <w:b/>
          <w:bCs/>
          <w:color w:val="000000" w:themeColor="text1"/>
          <w:lang w:bidi="en-US"/>
        </w:rPr>
        <w:lastRenderedPageBreak/>
        <w:t xml:space="preserve">Diretora de Relacionamento e Captação </w:t>
      </w:r>
    </w:p>
    <w:p w:rsidRPr="00A75AE2" w:rsidR="00AF074C" w:rsidP="00AF074C" w:rsidRDefault="00AF074C" w14:paraId="7A585F0E" w14:textId="77777777">
      <w:pPr>
        <w:widowControl w:val="0"/>
        <w:rPr>
          <w:rStyle w:val="boxbold"/>
          <w:rFonts w:ascii="Century" w:hAnsi="Century" w:cs="CronosPro-Regular"/>
          <w:color w:val="000000" w:themeColor="text1"/>
          <w:lang w:bidi="en-US"/>
        </w:rPr>
      </w:pPr>
      <w:r w:rsidRPr="00A75AE2">
        <w:rPr>
          <w:rStyle w:val="boxbold"/>
          <w:rFonts w:ascii="Century" w:hAnsi="Century" w:cs="CronosPro-Regular"/>
          <w:color w:val="000000" w:themeColor="text1"/>
          <w:lang w:bidi="en-US"/>
        </w:rPr>
        <w:t>Marília Gessa Rodrigues Martins Domingues</w:t>
      </w:r>
    </w:p>
    <w:p w:rsidRPr="00A75AE2" w:rsidR="00AF074C" w:rsidP="00AF074C" w:rsidRDefault="00AF074C" w14:paraId="2B43941F" w14:textId="77777777">
      <w:pPr>
        <w:widowControl w:val="0"/>
        <w:rPr>
          <w:rStyle w:val="boxbold"/>
          <w:rFonts w:ascii="Century" w:hAnsi="Century" w:cs="CronosPro-Regular"/>
          <w:color w:val="000000" w:themeColor="text1"/>
          <w:lang w:bidi="en-US"/>
        </w:rPr>
      </w:pPr>
    </w:p>
    <w:p w:rsidRPr="00A75AE2" w:rsidR="00AF074C" w:rsidP="00AF074C" w:rsidRDefault="00AF074C" w14:paraId="5A9642CD" w14:textId="77777777">
      <w:pPr>
        <w:widowControl w:val="0"/>
        <w:rPr>
          <w:rStyle w:val="notasBold"/>
          <w:rFonts w:ascii="Century" w:hAnsi="Century" w:cs="CronosPro-Regular"/>
          <w:lang w:bidi="en-US"/>
        </w:rPr>
      </w:pPr>
      <w:r w:rsidRPr="00A75AE2">
        <w:rPr>
          <w:rStyle w:val="notasBold"/>
          <w:rFonts w:ascii="Century" w:hAnsi="Century" w:cs="CronosPro-Regular"/>
          <w:lang w:bidi="en-US"/>
        </w:rPr>
        <w:t>Gerente de Operações</w:t>
      </w:r>
    </w:p>
    <w:p w:rsidRPr="00A75AE2" w:rsidR="00AF074C" w:rsidP="00AF074C" w:rsidRDefault="00AF074C" w14:paraId="518D8EA2" w14:textId="77777777">
      <w:pPr>
        <w:widowControl w:val="0"/>
        <w:suppressAutoHyphens/>
        <w:autoSpaceDE w:val="0"/>
        <w:autoSpaceDN w:val="0"/>
        <w:adjustRightInd w:val="0"/>
        <w:textAlignment w:val="center"/>
        <w:rPr>
          <w:rStyle w:val="boxbold"/>
          <w:rFonts w:ascii="Century" w:hAnsi="Century"/>
        </w:rPr>
      </w:pPr>
      <w:r w:rsidRPr="00A75AE2">
        <w:rPr>
          <w:rStyle w:val="boxbold"/>
          <w:rFonts w:ascii="Century" w:hAnsi="Century" w:cs="CronosPro-Regular"/>
          <w:lang w:bidi="en-US"/>
        </w:rPr>
        <w:t>Angela Alem Gennari</w:t>
      </w:r>
    </w:p>
    <w:p w:rsidRPr="00A75AE2" w:rsidR="00AF074C" w:rsidP="00AF074C" w:rsidRDefault="00AF074C" w14:paraId="3EA5C6BA" w14:textId="77777777">
      <w:pPr>
        <w:widowControl w:val="0"/>
        <w:rPr>
          <w:rStyle w:val="boxbold"/>
          <w:rFonts w:ascii="Century" w:hAnsi="Century" w:cs="CronosPro-Regular"/>
          <w:color w:val="000000" w:themeColor="text1"/>
          <w:lang w:bidi="en-US"/>
        </w:rPr>
      </w:pPr>
    </w:p>
    <w:p w:rsidRPr="00A75AE2" w:rsidR="00AF074C" w:rsidP="00AF074C" w:rsidRDefault="00AF074C" w14:paraId="78C59A4B" w14:textId="77777777">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olor w:val="000000" w:themeColor="text1"/>
        </w:rPr>
        <w:t>Assessoria de Planejamento e Gestão</w:t>
      </w:r>
    </w:p>
    <w:p w:rsidRPr="00A75AE2" w:rsidR="00AF074C" w:rsidP="00AF074C" w:rsidRDefault="00AF074C" w14:paraId="4FBD2F73" w14:textId="77777777">
      <w:pPr>
        <w:widowControl w:val="0"/>
        <w:suppressAutoHyphens/>
        <w:autoSpaceDE w:val="0"/>
        <w:autoSpaceDN w:val="0"/>
        <w:adjustRightInd w:val="0"/>
        <w:textAlignment w:val="center"/>
        <w:rPr>
          <w:rStyle w:val="boxbold"/>
          <w:rFonts w:ascii="Century" w:hAnsi="Century"/>
        </w:rPr>
      </w:pPr>
      <w:r w:rsidRPr="00A75AE2">
        <w:rPr>
          <w:rStyle w:val="boxbold"/>
          <w:rFonts w:ascii="Century" w:hAnsi="Century" w:cs="CronosPro-Regular"/>
          <w:color w:val="000000"/>
          <w:lang w:bidi="en-US"/>
        </w:rPr>
        <w:t>Bianca Corazza</w:t>
      </w:r>
    </w:p>
    <w:p w:rsidRPr="00A75AE2" w:rsidR="00AF074C" w:rsidP="00AF074C" w:rsidRDefault="00AF074C" w14:paraId="27D22087"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A75AE2" w:rsidR="00AF074C" w:rsidP="00AF074C" w:rsidRDefault="00AF074C" w14:paraId="4336950A" w14:textId="77777777">
      <w:pPr>
        <w:widowControl w:val="0"/>
        <w:rPr>
          <w:rStyle w:val="notasBold"/>
          <w:rFonts w:ascii="Century" w:hAnsi="Century"/>
          <w:color w:val="000000" w:themeColor="text1"/>
        </w:rPr>
      </w:pPr>
      <w:r w:rsidRPr="00A75AE2">
        <w:rPr>
          <w:rStyle w:val="notasBold"/>
          <w:rFonts w:ascii="Century" w:hAnsi="Century"/>
          <w:color w:val="000000" w:themeColor="text1"/>
        </w:rPr>
        <w:t>Assessoria Jurídica</w:t>
      </w:r>
    </w:p>
    <w:p w:rsidRPr="00A75AE2" w:rsidR="00AF074C" w:rsidP="00AF074C" w:rsidRDefault="00AF074C" w14:paraId="20006ABD"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lang w:bidi="en-US"/>
        </w:rPr>
        <w:t>Adriana Albertini</w:t>
      </w:r>
    </w:p>
    <w:p w:rsidRPr="00A75AE2" w:rsidR="00AF074C" w:rsidP="00AF074C" w:rsidRDefault="00AF074C" w14:paraId="4B0BA0C9"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D34A41" w:rsidR="00AF074C" w:rsidP="00AF074C" w:rsidRDefault="00AF074C" w14:paraId="18242DD7" w14:textId="77777777">
      <w:pPr>
        <w:widowControl w:val="0"/>
        <w:suppressAutoHyphens/>
        <w:autoSpaceDE w:val="0"/>
        <w:autoSpaceDN w:val="0"/>
        <w:adjustRightInd w:val="0"/>
        <w:textAlignment w:val="center"/>
        <w:rPr>
          <w:rStyle w:val="boxbold"/>
          <w:rFonts w:ascii="Century" w:hAnsi="Century" w:cs="CronosPro-Regular"/>
          <w:b/>
          <w:bCs/>
          <w:color w:val="000000"/>
          <w:lang w:bidi="en-US"/>
        </w:rPr>
      </w:pPr>
      <w:r w:rsidRPr="00D34A41">
        <w:rPr>
          <w:rStyle w:val="boxbold"/>
          <w:rFonts w:ascii="Century" w:hAnsi="Century" w:cs="CronosPro-Regular"/>
          <w:b/>
          <w:bCs/>
          <w:color w:val="000000" w:themeColor="text1"/>
          <w:lang w:bidi="en-US"/>
        </w:rPr>
        <w:t xml:space="preserve">Assessoria de Inclusão e Diversidade </w:t>
      </w:r>
    </w:p>
    <w:p w:rsidRPr="00A75AE2" w:rsidR="00AF074C" w:rsidP="00AF074C" w:rsidRDefault="00AF074C" w14:paraId="3EFF5D62"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themeColor="text1"/>
          <w:lang w:bidi="en-US"/>
        </w:rPr>
        <w:t>Camões de Oliveira Dias</w:t>
      </w:r>
    </w:p>
    <w:p w:rsidRPr="00A75AE2" w:rsidR="00AF074C" w:rsidP="00AF074C" w:rsidRDefault="00AF074C" w14:paraId="65AE4EFE"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A75AE2" w:rsidR="00AF074C" w:rsidP="00AF074C" w:rsidRDefault="00AF074C" w14:paraId="6B1950AB" w14:textId="77777777">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s="CronosPro-Regular"/>
          <w:color w:val="000000" w:themeColor="text1"/>
          <w:lang w:bidi="en-US"/>
        </w:rPr>
        <w:t>Secretário de Diretoria</w:t>
      </w:r>
    </w:p>
    <w:p w:rsidRPr="00A75AE2" w:rsidR="00AF074C" w:rsidP="00AF074C" w:rsidRDefault="00AF074C" w14:paraId="4538ADA0" w14:textId="77777777">
      <w:pPr>
        <w:widowControl w:val="0"/>
        <w:suppressAutoHyphens/>
        <w:autoSpaceDE w:val="0"/>
        <w:autoSpaceDN w:val="0"/>
        <w:adjustRightInd w:val="0"/>
        <w:textAlignment w:val="center"/>
        <w:rPr>
          <w:rStyle w:val="notasBold"/>
          <w:rFonts w:ascii="Century" w:hAnsi="Century" w:cs="CronosPro-Regular"/>
          <w:b w:val="0"/>
          <w:bCs w:val="0"/>
          <w:color w:val="000000"/>
          <w:lang w:bidi="en-US"/>
        </w:rPr>
      </w:pPr>
      <w:r w:rsidRPr="00A75AE2">
        <w:rPr>
          <w:rStyle w:val="boxbold"/>
          <w:rFonts w:ascii="Century" w:hAnsi="Century" w:cs="CronosPro-Regular"/>
          <w:color w:val="000000"/>
          <w:lang w:bidi="en-US"/>
        </w:rPr>
        <w:t>Renivaldo Nascimento Brito</w:t>
      </w:r>
    </w:p>
    <w:p w:rsidRPr="00AF074C" w:rsidR="1C4537B8" w:rsidP="1C4537B8" w:rsidRDefault="1C4537B8" w14:paraId="2703B8B0" w14:textId="5A852EA8">
      <w:pPr>
        <w:spacing w:line="276" w:lineRule="auto"/>
        <w:rPr>
          <w:rFonts w:ascii="Century" w:hAnsi="Century"/>
        </w:rPr>
      </w:pPr>
    </w:p>
    <w:p w:rsidRPr="00AF074C" w:rsidR="000666D1" w:rsidP="3565D02A" w:rsidRDefault="000666D1" w14:paraId="59FB48D0" w14:textId="39CEBB1C">
      <w:pPr>
        <w:pStyle w:val="TextosemFormatao"/>
        <w:spacing w:line="276" w:lineRule="auto"/>
        <w:rPr>
          <w:rStyle w:val="notasBold"/>
          <w:rFonts w:cs="CronosPro-Regular"/>
          <w:color w:val="000000"/>
          <w:szCs w:val="22"/>
          <w:lang w:bidi="en-US"/>
        </w:rPr>
      </w:pPr>
      <w:r w:rsidRPr="00AF074C">
        <w:rPr>
          <w:rStyle w:val="notasBold"/>
          <w:rFonts w:cs="CronosPro-Regular"/>
          <w:color w:val="000000" w:themeColor="text1"/>
          <w:szCs w:val="22"/>
          <w:lang w:bidi="en-US"/>
        </w:rPr>
        <w:t>Conselho de Orientação Cultural</w:t>
      </w:r>
    </w:p>
    <w:p w:rsidRPr="00AF074C" w:rsidR="000666D1" w:rsidP="000666D1" w:rsidRDefault="000666D1" w14:paraId="647CA366" w14:textId="58DA64A1">
      <w:pPr>
        <w:pStyle w:val="TextosemFormatao"/>
        <w:spacing w:line="276" w:lineRule="auto"/>
        <w:rPr>
          <w:szCs w:val="22"/>
        </w:rPr>
      </w:pPr>
      <w:r w:rsidRPr="00AF074C">
        <w:rPr>
          <w:szCs w:val="22"/>
        </w:rPr>
        <w:t xml:space="preserve">Bianca Santana, Cássio França, </w:t>
      </w:r>
      <w:r w:rsidRPr="00AF074C" w:rsidR="66FC95A2">
        <w:rPr>
          <w:szCs w:val="22"/>
        </w:rPr>
        <w:t xml:space="preserve">Eduardo Ferreira Valério, </w:t>
      </w:r>
      <w:r w:rsidRPr="00AF074C">
        <w:rPr>
          <w:szCs w:val="22"/>
        </w:rPr>
        <w:t>Juliana Braga de Mattos,</w:t>
      </w:r>
      <w:r w:rsidRPr="00AF074C" w:rsidR="36D45EDB">
        <w:rPr>
          <w:szCs w:val="22"/>
        </w:rPr>
        <w:t xml:space="preserve"> Mário Augusto Medeiros da Silva,</w:t>
      </w:r>
      <w:r w:rsidRPr="00AF074C">
        <w:rPr>
          <w:szCs w:val="22"/>
        </w:rPr>
        <w:t xml:space="preserve"> Rita Maria de Miranda Sipahi</w:t>
      </w:r>
      <w:r w:rsidRPr="00AF074C" w:rsidR="52A885DE">
        <w:rPr>
          <w:szCs w:val="22"/>
        </w:rPr>
        <w:t xml:space="preserve"> e</w:t>
      </w:r>
      <w:r w:rsidRPr="00AF074C">
        <w:rPr>
          <w:szCs w:val="22"/>
        </w:rPr>
        <w:t xml:space="preserve"> Solange Ferraz Lima</w:t>
      </w:r>
    </w:p>
    <w:p w:rsidRPr="00AF074C" w:rsidR="00334E01" w:rsidP="00CB5569" w:rsidRDefault="00334E01" w14:paraId="6306AFCB" w14:textId="77777777">
      <w:pPr>
        <w:spacing w:line="276" w:lineRule="auto"/>
        <w:rPr>
          <w:rFonts w:ascii="Century" w:hAnsi="Century"/>
        </w:rPr>
      </w:pPr>
    </w:p>
    <w:p w:rsidRPr="00AF074C" w:rsidR="00334E01" w:rsidP="00CB5569" w:rsidRDefault="00334E01" w14:paraId="1292E16E" w14:textId="77777777">
      <w:pPr>
        <w:spacing w:line="276" w:lineRule="auto"/>
        <w:rPr>
          <w:rFonts w:ascii="Century" w:hAnsi="Century"/>
        </w:rPr>
      </w:pPr>
      <w:r w:rsidRPr="00AF074C">
        <w:rPr>
          <w:rFonts w:ascii="Century" w:hAnsi="Century" w:eastAsia="Century" w:cs="Century"/>
          <w:b/>
          <w:bCs/>
        </w:rPr>
        <w:t>MEMORIAL DA RESISTÊNCIA DE SÃO PAULO</w:t>
      </w:r>
    </w:p>
    <w:p w:rsidR="00AF074C" w:rsidP="1C4537B8" w:rsidRDefault="00AF074C" w14:paraId="7D678A96" w14:textId="77777777">
      <w:pPr>
        <w:spacing w:line="276" w:lineRule="auto"/>
        <w:ind w:right="926"/>
        <w:rPr>
          <w:rFonts w:ascii="Century" w:hAnsi="Century" w:eastAsia="Century" w:cs="Century"/>
        </w:rPr>
      </w:pPr>
    </w:p>
    <w:p w:rsidR="00AF074C" w:rsidP="1C4537B8" w:rsidRDefault="007C4F1B" w14:paraId="3D7AA18C" w14:textId="1629D569">
      <w:pPr>
        <w:spacing w:line="276" w:lineRule="auto"/>
        <w:ind w:right="926"/>
        <w:rPr>
          <w:rFonts w:ascii="Century" w:hAnsi="Century" w:eastAsia="Century" w:cs="Century"/>
          <w:b/>
          <w:bCs/>
        </w:rPr>
      </w:pPr>
      <w:r w:rsidRPr="00AF074C">
        <w:rPr>
          <w:rFonts w:ascii="Century" w:hAnsi="Century" w:eastAsia="Century" w:cs="Century"/>
          <w:b/>
          <w:bCs/>
        </w:rPr>
        <w:t>Diretor</w:t>
      </w:r>
      <w:r w:rsidR="00AF074C">
        <w:rPr>
          <w:rFonts w:ascii="Century" w:hAnsi="Century" w:eastAsia="Century" w:cs="Century"/>
          <w:b/>
          <w:bCs/>
        </w:rPr>
        <w:t>i</w:t>
      </w:r>
      <w:r w:rsidRPr="00AF074C">
        <w:rPr>
          <w:rFonts w:ascii="Century" w:hAnsi="Century" w:eastAsia="Century" w:cs="Century"/>
          <w:b/>
          <w:bCs/>
        </w:rPr>
        <w:t>a técnica</w:t>
      </w:r>
    </w:p>
    <w:p w:rsidRPr="00AF074C" w:rsidR="00334E01" w:rsidP="1C4537B8" w:rsidRDefault="2B0D7EA9" w14:paraId="27DEF4E8" w14:textId="6B732B37">
      <w:pPr>
        <w:spacing w:line="276" w:lineRule="auto"/>
        <w:ind w:right="926"/>
        <w:rPr>
          <w:rFonts w:ascii="Century" w:hAnsi="Century" w:eastAsia="Century" w:cs="Century"/>
        </w:rPr>
      </w:pPr>
      <w:r w:rsidRPr="2654A313" w:rsidR="2B0D7EA9">
        <w:rPr>
          <w:rFonts w:ascii="Century" w:hAnsi="Century" w:eastAsia="Century" w:cs="Century"/>
        </w:rPr>
        <w:t>Ana Pato</w:t>
      </w:r>
    </w:p>
    <w:p w:rsidR="00AF074C" w:rsidP="1C4537B8" w:rsidRDefault="00AF074C" w14:paraId="031BAE62" w14:textId="77777777">
      <w:pPr>
        <w:spacing w:line="276" w:lineRule="auto"/>
        <w:ind w:right="926"/>
        <w:rPr>
          <w:rFonts w:ascii="Century" w:hAnsi="Century"/>
          <w:bdr w:val="none" w:color="auto" w:sz="0" w:space="0" w:frame="1"/>
          <w:shd w:val="clear" w:color="auto" w:fill="FFFFFF"/>
        </w:rPr>
      </w:pPr>
    </w:p>
    <w:p w:rsidRPr="00AF074C" w:rsidR="00AF074C" w:rsidP="1C4537B8" w:rsidRDefault="00334E01" w14:paraId="4F334FDF" w14:textId="5B7F2E8E">
      <w:pPr>
        <w:spacing w:line="276" w:lineRule="auto"/>
        <w:ind w:right="926"/>
        <w:rPr>
          <w:rFonts w:ascii="Century" w:hAnsi="Century"/>
          <w:b/>
          <w:bCs/>
          <w:bdr w:val="none" w:color="auto" w:sz="0" w:space="0" w:frame="1"/>
          <w:shd w:val="clear" w:color="auto" w:fill="FFFFFF"/>
        </w:rPr>
      </w:pPr>
      <w:r w:rsidRPr="00AF074C">
        <w:rPr>
          <w:rFonts w:ascii="Century" w:hAnsi="Century"/>
          <w:b/>
          <w:bCs/>
          <w:bdr w:val="none" w:color="auto" w:sz="0" w:space="0" w:frame="1"/>
          <w:shd w:val="clear" w:color="auto" w:fill="FFFFFF"/>
        </w:rPr>
        <w:t>Ação Educativa</w:t>
      </w:r>
      <w:r w:rsidRPr="00AF074C" w:rsidR="00C7527D">
        <w:rPr>
          <w:rFonts w:ascii="Century" w:hAnsi="Century"/>
          <w:b/>
          <w:bCs/>
          <w:bdr w:val="none" w:color="auto" w:sz="0" w:space="0" w:frame="1"/>
          <w:shd w:val="clear" w:color="auto" w:fill="FFFFFF"/>
        </w:rPr>
        <w:t xml:space="preserve"> </w:t>
      </w:r>
    </w:p>
    <w:p w:rsidRPr="00AF074C" w:rsidR="00334E01" w:rsidP="1C4537B8" w:rsidRDefault="00AF074C" w14:paraId="2F6627BF" w14:textId="31016064">
      <w:pPr>
        <w:spacing w:line="276" w:lineRule="auto"/>
        <w:ind w:right="926"/>
        <w:rPr>
          <w:rFonts w:ascii="Century" w:hAnsi="Century"/>
          <w:bdr w:val="none" w:color="auto" w:sz="0" w:space="0" w:frame="1"/>
          <w:shd w:val="clear" w:color="auto" w:fill="FFFFFF"/>
        </w:rPr>
      </w:pPr>
      <w:r w:rsidR="00AF074C">
        <w:rPr>
          <w:rFonts w:ascii="Century" w:hAnsi="Century"/>
          <w:bdr w:val="none" w:color="auto" w:sz="0" w:space="0" w:frame="1"/>
          <w:shd w:val="clear" w:color="auto" w:fill="FFFFFF"/>
        </w:rPr>
        <w:t xml:space="preserve">Coordenadora: </w:t>
      </w:r>
      <w:r w:rsidRPr="00AF074C" w:rsidR="00334E01">
        <w:rPr>
          <w:rFonts w:ascii="Century" w:hAnsi="Century"/>
          <w:bdr w:val="none" w:color="auto" w:sz="0" w:space="0" w:frame="1"/>
          <w:shd w:val="clear" w:color="auto" w:fill="FFFFFF"/>
        </w:rPr>
        <w:t>Aureli</w:t>
      </w:r>
      <w:r w:rsidRPr="00AF074C" w:rsidR="00C7527D">
        <w:rPr>
          <w:rFonts w:ascii="Century" w:hAnsi="Century"/>
          <w:bdr w:val="none" w:color="auto" w:sz="0" w:space="0" w:frame="1"/>
          <w:shd w:val="clear" w:color="auto" w:fill="FFFFFF"/>
        </w:rPr>
        <w:t xml:space="preserve"> </w:t>
      </w:r>
      <w:r w:rsidRPr="00AF074C" w:rsidR="00334E01">
        <w:rPr>
          <w:rFonts w:ascii="Century" w:hAnsi="Century"/>
          <w:bdr w:val="none" w:color="auto" w:sz="0" w:space="0" w:frame="1"/>
          <w:shd w:val="clear" w:color="auto" w:fill="FFFFFF"/>
        </w:rPr>
        <w:t>Alves de Alcantara</w:t>
      </w:r>
      <w:r w:rsidR="00306459">
        <w:rPr>
          <w:rFonts w:ascii="Century" w:hAnsi="Century"/>
          <w:bdr w:val="none" w:color="auto" w:sz="0" w:space="0" w:frame="1"/>
          <w:shd w:val="clear" w:color="auto" w:fill="FFFFFF"/>
        </w:rPr>
        <w:t>.</w:t>
      </w:r>
    </w:p>
    <w:p w:rsidR="00306459" w:rsidP="1C4537B8" w:rsidRDefault="00306459" w14:paraId="33054B83" w14:textId="77777777">
      <w:pPr>
        <w:spacing w:line="276" w:lineRule="auto"/>
        <w:ind w:right="926"/>
        <w:rPr>
          <w:rFonts w:ascii="Century" w:hAnsi="Century" w:eastAsia="Century" w:cs="Century"/>
        </w:rPr>
      </w:pPr>
    </w:p>
    <w:p w:rsidRPr="00AF074C" w:rsidR="00334E01" w:rsidP="1C4537B8" w:rsidRDefault="7F711601" w14:paraId="7D0F9E74" w14:textId="6D2EA645">
      <w:pPr>
        <w:spacing w:line="276" w:lineRule="auto"/>
        <w:ind w:right="926"/>
        <w:rPr>
          <w:rFonts w:ascii="Century" w:hAnsi="Century" w:eastAsia="Century" w:cs="Century"/>
        </w:rPr>
      </w:pPr>
      <w:r w:rsidRPr="00AF074C">
        <w:rPr>
          <w:rFonts w:ascii="Century" w:hAnsi="Century" w:eastAsia="Century" w:cs="Century"/>
        </w:rPr>
        <w:t>Ana Beatriz Roque De Oliveira,</w:t>
      </w:r>
      <w:r w:rsidRPr="00AF074C" w:rsidR="7B7C6C52">
        <w:rPr>
          <w:rFonts w:ascii="Century" w:hAnsi="Century" w:eastAsia="Century" w:cs="Century"/>
        </w:rPr>
        <w:t xml:space="preserve"> </w:t>
      </w:r>
      <w:r w:rsidRPr="00AF074C" w:rsidR="00306459">
        <w:rPr>
          <w:rFonts w:ascii="Century" w:hAnsi="Century" w:eastAsia="Century" w:cs="Century"/>
        </w:rPr>
        <w:t>Daniel Augusto Bertho Gonzales</w:t>
      </w:r>
      <w:r w:rsidR="00306459">
        <w:rPr>
          <w:rFonts w:ascii="Century" w:hAnsi="Century" w:eastAsia="Century" w:cs="Century"/>
        </w:rPr>
        <w:t xml:space="preserve">, </w:t>
      </w:r>
      <w:r w:rsidRPr="00AF074C">
        <w:rPr>
          <w:rFonts w:ascii="Century" w:hAnsi="Century" w:eastAsia="Century" w:cs="Century"/>
        </w:rPr>
        <w:t>Guilherme Bertolino Nunes,</w:t>
      </w:r>
      <w:r w:rsidRPr="00AF074C" w:rsidR="0F8104E0">
        <w:rPr>
          <w:rFonts w:ascii="Century" w:hAnsi="Century" w:eastAsia="Century" w:cs="Century"/>
        </w:rPr>
        <w:t xml:space="preserve"> </w:t>
      </w:r>
      <w:r w:rsidRPr="00AF074C">
        <w:rPr>
          <w:rFonts w:ascii="Century" w:hAnsi="Century" w:eastAsia="Century" w:cs="Century"/>
        </w:rPr>
        <w:t>Luis Fernando Saab Barbosa,</w:t>
      </w:r>
      <w:r w:rsidRPr="00AF074C" w:rsidR="55647C75">
        <w:rPr>
          <w:rFonts w:ascii="Century" w:hAnsi="Century" w:eastAsia="Century" w:cs="Century"/>
        </w:rPr>
        <w:t xml:space="preserve"> </w:t>
      </w:r>
      <w:r w:rsidRPr="00AF074C" w:rsidR="00306459">
        <w:rPr>
          <w:rFonts w:ascii="Century" w:hAnsi="Century" w:eastAsia="Century" w:cs="Century"/>
        </w:rPr>
        <w:t xml:space="preserve">Marcus Vinicius Freitas Alves </w:t>
      </w:r>
      <w:r w:rsidR="00306459">
        <w:rPr>
          <w:rFonts w:ascii="Century" w:hAnsi="Century" w:eastAsia="Century" w:cs="Century"/>
        </w:rPr>
        <w:t xml:space="preserve">e </w:t>
      </w:r>
      <w:r w:rsidRPr="00AF074C">
        <w:rPr>
          <w:rFonts w:ascii="Century" w:hAnsi="Century" w:eastAsia="Century" w:cs="Century"/>
        </w:rPr>
        <w:t>Osvaldo Sant'anna Junior</w:t>
      </w:r>
      <w:r w:rsidR="00306459">
        <w:rPr>
          <w:rFonts w:ascii="Century" w:hAnsi="Century" w:eastAsia="Century" w:cs="Century"/>
        </w:rPr>
        <w:t>.</w:t>
      </w:r>
    </w:p>
    <w:p w:rsidR="00AF074C" w:rsidP="1C4537B8" w:rsidRDefault="00AF074C" w14:paraId="06C48520" w14:textId="77777777">
      <w:pPr>
        <w:spacing w:line="276" w:lineRule="auto"/>
        <w:rPr>
          <w:rFonts w:ascii="Century" w:hAnsi="Century" w:eastAsia="Century" w:cs="Century"/>
        </w:rPr>
      </w:pPr>
    </w:p>
    <w:p w:rsidRPr="00AF074C" w:rsidR="00AF074C" w:rsidP="1C4537B8" w:rsidRDefault="5BFC5704" w14:paraId="25400016" w14:textId="77777777">
      <w:pPr>
        <w:spacing w:line="276" w:lineRule="auto"/>
        <w:rPr>
          <w:rFonts w:ascii="Century" w:hAnsi="Century" w:eastAsia="Century" w:cs="Century"/>
          <w:b/>
          <w:bCs/>
        </w:rPr>
      </w:pPr>
      <w:r w:rsidRPr="00AF074C">
        <w:rPr>
          <w:rFonts w:ascii="Century" w:hAnsi="Century" w:eastAsia="Century" w:cs="Century"/>
          <w:b/>
          <w:bCs/>
        </w:rPr>
        <w:t>Acervo e Pesquis</w:t>
      </w:r>
      <w:r w:rsidRPr="00AF074C" w:rsidR="00334E01">
        <w:rPr>
          <w:rFonts w:ascii="Century" w:hAnsi="Century" w:eastAsia="Century" w:cs="Century"/>
          <w:b/>
          <w:bCs/>
        </w:rPr>
        <w:t>a</w:t>
      </w:r>
    </w:p>
    <w:p w:rsidR="00306459" w:rsidP="1C4537B8" w:rsidRDefault="389FDFB2" w14:paraId="35BA1E28" w14:textId="77777777">
      <w:pPr>
        <w:spacing w:line="276" w:lineRule="auto"/>
        <w:rPr>
          <w:rFonts w:ascii="Century" w:hAnsi="Century" w:eastAsia="Century" w:cs="Century"/>
        </w:rPr>
      </w:pPr>
      <w:r w:rsidRPr="00AF074C">
        <w:rPr>
          <w:rFonts w:ascii="Century" w:hAnsi="Century" w:eastAsia="Century" w:cs="Century"/>
        </w:rPr>
        <w:t xml:space="preserve">Ana Luiza Azarias Vaz, </w:t>
      </w:r>
      <w:r w:rsidRPr="00AF074C" w:rsidR="00933619">
        <w:rPr>
          <w:rFonts w:ascii="Century" w:hAnsi="Century" w:eastAsia="Century" w:cs="Century"/>
        </w:rPr>
        <w:t xml:space="preserve">Angel Natan Fermino dos Anjos, </w:t>
      </w:r>
      <w:r w:rsidRPr="00AF074C" w:rsidR="02FEF4EB">
        <w:rPr>
          <w:rFonts w:ascii="Century" w:hAnsi="Century" w:eastAsia="Century" w:cs="Century"/>
        </w:rPr>
        <w:t>Pedro Luiz Stevolo,</w:t>
      </w:r>
      <w:r w:rsidRPr="00AF074C" w:rsidR="7CCD7B63">
        <w:rPr>
          <w:rFonts w:ascii="Century" w:hAnsi="Century" w:eastAsia="Century" w:cs="Century"/>
        </w:rPr>
        <w:t xml:space="preserve"> </w:t>
      </w:r>
      <w:r w:rsidRPr="00AF074C" w:rsidR="02FEF4EB">
        <w:rPr>
          <w:rFonts w:ascii="Century" w:hAnsi="Century" w:eastAsia="Century" w:cs="Century"/>
        </w:rPr>
        <w:t>Vanessa Miyashiro</w:t>
      </w:r>
      <w:r w:rsidR="00306459">
        <w:rPr>
          <w:rFonts w:ascii="Century" w:hAnsi="Century" w:eastAsia="Century" w:cs="Century"/>
        </w:rPr>
        <w:t>.</w:t>
      </w:r>
    </w:p>
    <w:p w:rsidR="00E86007" w:rsidP="1C4537B8" w:rsidRDefault="4DCC75E4" w14:paraId="437CA1A9" w14:textId="470213B0">
      <w:pPr>
        <w:spacing w:line="276" w:lineRule="auto"/>
        <w:rPr>
          <w:rFonts w:ascii="Century" w:hAnsi="Century" w:eastAsia="Century" w:cs="Century"/>
        </w:rPr>
      </w:pPr>
      <w:r w:rsidRPr="00AF074C">
        <w:rPr>
          <w:rFonts w:ascii="Century" w:hAnsi="Century" w:eastAsia="Century" w:cs="Century"/>
        </w:rPr>
        <w:t>Ketelyn Karina Silva</w:t>
      </w:r>
      <w:r w:rsidR="00306459">
        <w:rPr>
          <w:rFonts w:ascii="Century" w:hAnsi="Century" w:eastAsia="Century" w:cs="Century"/>
        </w:rPr>
        <w:t>.</w:t>
      </w:r>
      <w:r w:rsidR="00AF074C">
        <w:rPr>
          <w:rFonts w:ascii="Century" w:hAnsi="Century" w:eastAsia="Century" w:cs="Century"/>
        </w:rPr>
        <w:t xml:space="preserve"> </w:t>
      </w:r>
      <w:r w:rsidRPr="00AF074C" w:rsidR="02FEF4EB">
        <w:rPr>
          <w:rFonts w:ascii="Century" w:hAnsi="Century" w:eastAsia="Century" w:cs="Century"/>
        </w:rPr>
        <w:t>Graziela Ribeiro de Souza</w:t>
      </w:r>
      <w:r w:rsidR="00AF074C">
        <w:rPr>
          <w:rFonts w:ascii="Century" w:hAnsi="Century" w:eastAsia="Century" w:cs="Century"/>
        </w:rPr>
        <w:t>.</w:t>
      </w:r>
    </w:p>
    <w:p w:rsidRPr="00AF074C" w:rsidR="00AF074C" w:rsidP="1C4537B8" w:rsidRDefault="00AF074C" w14:paraId="791E0A47" w14:textId="77777777">
      <w:pPr>
        <w:spacing w:line="276" w:lineRule="auto"/>
        <w:rPr>
          <w:rFonts w:ascii="Century" w:hAnsi="Century" w:eastAsia="Century" w:cs="Century"/>
        </w:rPr>
      </w:pPr>
    </w:p>
    <w:p w:rsidRPr="00AF074C" w:rsidR="00AF074C" w:rsidP="1C4537B8" w:rsidRDefault="1AECBD26" w14:paraId="7F34583B" w14:textId="5DECC7ED">
      <w:pPr>
        <w:spacing w:line="276" w:lineRule="auto"/>
        <w:rPr>
          <w:rFonts w:ascii="Century" w:hAnsi="Century" w:eastAsia="Century" w:cs="Century"/>
          <w:b/>
          <w:bCs/>
        </w:rPr>
      </w:pPr>
      <w:r w:rsidRPr="00AF074C">
        <w:rPr>
          <w:rFonts w:ascii="Century" w:hAnsi="Century" w:eastAsia="Century" w:cs="Century"/>
          <w:b/>
          <w:bCs/>
        </w:rPr>
        <w:t>Exposições e Ação Cultural</w:t>
      </w:r>
    </w:p>
    <w:p w:rsidR="00B164CF" w:rsidP="1C4537B8" w:rsidRDefault="027D1F32" w14:paraId="47C8045F" w14:textId="5427354B">
      <w:pPr>
        <w:spacing w:line="276" w:lineRule="auto"/>
        <w:rPr>
          <w:rFonts w:ascii="Century" w:hAnsi="Century" w:eastAsia="Century" w:cs="Century"/>
        </w:rPr>
      </w:pPr>
      <w:r w:rsidRPr="00AF074C">
        <w:rPr>
          <w:rFonts w:ascii="Century" w:hAnsi="Century" w:eastAsia="Century" w:cs="Century"/>
        </w:rPr>
        <w:t xml:space="preserve">Antônio Jorge Magalhães dos Santos Júnior, </w:t>
      </w:r>
      <w:r w:rsidRPr="00AF074C" w:rsidR="00334E01">
        <w:rPr>
          <w:rFonts w:ascii="Century" w:hAnsi="Century" w:eastAsia="Century" w:cs="Century"/>
        </w:rPr>
        <w:t>Carolina Faustini Junqueira</w:t>
      </w:r>
      <w:r w:rsidRPr="00AF074C" w:rsidR="637F7D81">
        <w:rPr>
          <w:rFonts w:ascii="Century" w:hAnsi="Century" w:eastAsia="Century" w:cs="Century"/>
        </w:rPr>
        <w:t xml:space="preserve">, </w:t>
      </w:r>
      <w:r w:rsidRPr="00AF074C" w:rsidR="00933619">
        <w:rPr>
          <w:rFonts w:ascii="Century" w:hAnsi="Century" w:eastAsia="Century" w:cs="Century"/>
        </w:rPr>
        <w:t>Lucas Ribeiro</w:t>
      </w:r>
      <w:r w:rsidRPr="00AF074C" w:rsidR="02F8FFA9">
        <w:rPr>
          <w:rFonts w:ascii="Century" w:hAnsi="Century" w:eastAsia="Century" w:cs="Century"/>
        </w:rPr>
        <w:t xml:space="preserve"> da Costa</w:t>
      </w:r>
      <w:r w:rsidRPr="00AF074C" w:rsidR="5B4D15FC">
        <w:rPr>
          <w:rFonts w:ascii="Century" w:hAnsi="Century" w:eastAsia="Century" w:cs="Century"/>
        </w:rPr>
        <w:t xml:space="preserve"> Souza dos Santos</w:t>
      </w:r>
    </w:p>
    <w:p w:rsidRPr="00AF074C" w:rsidR="00AF074C" w:rsidP="1C4537B8" w:rsidRDefault="00AF074C" w14:paraId="30F5F92E" w14:textId="77777777">
      <w:pPr>
        <w:spacing w:line="276" w:lineRule="auto"/>
        <w:rPr>
          <w:rFonts w:ascii="Century" w:hAnsi="Century" w:eastAsia="Century" w:cs="Century"/>
        </w:rPr>
      </w:pPr>
    </w:p>
    <w:p w:rsidR="00AF074C" w:rsidP="1C4537B8" w:rsidRDefault="00334E01" w14:paraId="3482C166" w14:textId="611902B4">
      <w:pPr>
        <w:spacing w:line="276" w:lineRule="auto"/>
        <w:rPr>
          <w:rFonts w:ascii="Century" w:hAnsi="Century" w:eastAsia="Century" w:cs="Century"/>
        </w:rPr>
      </w:pPr>
      <w:r w:rsidRPr="00AF074C">
        <w:rPr>
          <w:rFonts w:ascii="Century" w:hAnsi="Century" w:eastAsia="Century" w:cs="Century"/>
          <w:b/>
          <w:bCs/>
        </w:rPr>
        <w:t>Comunicação</w:t>
      </w:r>
    </w:p>
    <w:p w:rsidR="00306459" w:rsidP="1C4537B8" w:rsidRDefault="00334E01" w14:paraId="4696C7BC" w14:textId="77777777">
      <w:pPr>
        <w:spacing w:line="276" w:lineRule="auto"/>
        <w:rPr>
          <w:rFonts w:ascii="Century" w:hAnsi="Century" w:eastAsia="Century" w:cs="Century"/>
        </w:rPr>
      </w:pPr>
      <w:r w:rsidRPr="00AF074C">
        <w:rPr>
          <w:rFonts w:ascii="Century" w:hAnsi="Century" w:eastAsia="Century" w:cs="Century"/>
        </w:rPr>
        <w:t>Bruna Caetano de Deus</w:t>
      </w:r>
      <w:r w:rsidRPr="00AF074C" w:rsidR="571F236B">
        <w:rPr>
          <w:rFonts w:ascii="Century" w:hAnsi="Century" w:eastAsia="Century" w:cs="Century"/>
        </w:rPr>
        <w:t>,</w:t>
      </w:r>
      <w:r w:rsidRPr="00AF074C" w:rsidR="009416FC">
        <w:rPr>
          <w:rFonts w:ascii="Century" w:hAnsi="Century" w:eastAsia="Century" w:cs="Century"/>
        </w:rPr>
        <w:t xml:space="preserve"> Sérgio Andrade Motta</w:t>
      </w:r>
      <w:r w:rsidR="00306459">
        <w:rPr>
          <w:rFonts w:ascii="Century" w:hAnsi="Century" w:eastAsia="Century" w:cs="Century"/>
        </w:rPr>
        <w:t>.</w:t>
      </w:r>
    </w:p>
    <w:p w:rsidR="00AF074C" w:rsidP="1C4537B8" w:rsidRDefault="4A35CA52" w14:paraId="05F44D61" w14:textId="58C988ED">
      <w:pPr>
        <w:spacing w:line="276" w:lineRule="auto"/>
        <w:rPr>
          <w:rFonts w:ascii="Century" w:hAnsi="Century" w:eastAsia="Century" w:cs="Century"/>
        </w:rPr>
      </w:pPr>
      <w:r w:rsidRPr="00AF074C">
        <w:rPr>
          <w:rFonts w:ascii="Century" w:hAnsi="Century" w:eastAsia="Century" w:cs="Century"/>
        </w:rPr>
        <w:t>Maryana Magalhães Pereira</w:t>
      </w:r>
      <w:r w:rsidR="00AF074C">
        <w:rPr>
          <w:rFonts w:ascii="Century" w:hAnsi="Century" w:eastAsia="Century" w:cs="Century"/>
        </w:rPr>
        <w:t>.</w:t>
      </w:r>
    </w:p>
    <w:p w:rsidR="00AF074C" w:rsidP="1C4537B8" w:rsidRDefault="00334E01" w14:paraId="0E2EFFE0" w14:textId="77777777">
      <w:pPr>
        <w:spacing w:line="276" w:lineRule="auto"/>
        <w:rPr>
          <w:rFonts w:ascii="Century" w:hAnsi="Century" w:eastAsia="Century" w:cs="Century"/>
          <w:b/>
          <w:bCs/>
        </w:rPr>
      </w:pPr>
      <w:r w:rsidRPr="00AF074C">
        <w:rPr>
          <w:rFonts w:ascii="Century" w:hAnsi="Century"/>
        </w:rPr>
        <w:br/>
      </w:r>
      <w:r w:rsidRPr="00AF074C" w:rsidR="00C7527D">
        <w:rPr>
          <w:rFonts w:ascii="Century" w:hAnsi="Century" w:eastAsia="Century" w:cs="Century"/>
          <w:b/>
          <w:bCs/>
        </w:rPr>
        <w:t>Desenvolvimento Institucional</w:t>
      </w:r>
    </w:p>
    <w:p w:rsidRPr="00AF074C" w:rsidR="006C7DEA" w:rsidP="1C4537B8" w:rsidRDefault="00C7527D" w14:paraId="4E3CFB96" w14:textId="4023A87E">
      <w:pPr>
        <w:spacing w:line="276" w:lineRule="auto"/>
        <w:rPr>
          <w:rFonts w:ascii="Century" w:hAnsi="Century" w:eastAsia="Century" w:cs="Century"/>
        </w:rPr>
      </w:pPr>
      <w:r w:rsidRPr="00AF074C">
        <w:rPr>
          <w:rFonts w:ascii="Century" w:hAnsi="Century" w:eastAsia="Century" w:cs="Century"/>
        </w:rPr>
        <w:lastRenderedPageBreak/>
        <w:t>Mariana Pereira</w:t>
      </w:r>
      <w:r w:rsidR="00306459">
        <w:rPr>
          <w:rFonts w:ascii="Century" w:hAnsi="Century" w:eastAsia="Century" w:cs="Century"/>
        </w:rPr>
        <w:t>.</w:t>
      </w:r>
    </w:p>
    <w:p w:rsidRPr="00AF074C" w:rsidR="00E716FA" w:rsidP="1C4537B8" w:rsidRDefault="00E716FA" w14:paraId="72106D88" w14:textId="77777777">
      <w:pPr>
        <w:spacing w:line="276" w:lineRule="auto"/>
        <w:rPr>
          <w:rFonts w:ascii="Century" w:hAnsi="Century" w:eastAsia="Century" w:cs="Century"/>
        </w:rPr>
      </w:pPr>
    </w:p>
    <w:p w:rsidRPr="00B26905" w:rsidR="1C4537B8" w:rsidP="1C4537B8" w:rsidRDefault="1C4537B8" w14:paraId="7DEFC86C" w14:textId="3FE503CE">
      <w:pPr>
        <w:widowControl w:val="0"/>
        <w:spacing w:line="276" w:lineRule="auto"/>
        <w:rPr>
          <w:rStyle w:val="boxbold"/>
          <w:rFonts w:ascii="Century" w:hAnsi="Century" w:cs="CronosPro-Regular"/>
          <w:color w:val="000000" w:themeColor="text1"/>
          <w:lang w:bidi="en-US"/>
        </w:rPr>
      </w:pPr>
    </w:p>
    <w:p w:rsidR="0EE43E0A" w:rsidP="7B69B80B" w:rsidRDefault="0EE43E0A" w14:paraId="6A695061" w14:textId="4D5D8318">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notasBold"/>
          <w:rFonts w:ascii="Century" w:hAnsi="Century" w:eastAsia="Century" w:cs="Century"/>
          <w:b w:val="1"/>
          <w:bCs w:val="1"/>
          <w:i w:val="0"/>
          <w:iCs w:val="0"/>
          <w:caps w:val="0"/>
          <w:smallCaps w:val="0"/>
          <w:strike w:val="0"/>
          <w:dstrike w:val="0"/>
          <w:noProof w:val="0"/>
          <w:color w:val="000000" w:themeColor="text1" w:themeTint="FF" w:themeShade="FF"/>
          <w:sz w:val="22"/>
          <w:szCs w:val="22"/>
          <w:u w:val="single"/>
          <w:lang w:val="pt-BR"/>
        </w:rPr>
        <w:t>Gerência de Operações</w:t>
      </w:r>
    </w:p>
    <w:p w:rsidR="0EE43E0A" w:rsidP="7B69B80B" w:rsidRDefault="0EE43E0A" w14:paraId="61AA5A39" w14:textId="6976E8E8">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Gerente: Angela Alem Gennari.</w:t>
      </w:r>
    </w:p>
    <w:p w:rsidR="7B69B80B" w:rsidP="7B69B80B" w:rsidRDefault="7B69B80B" w14:paraId="5DC44E6B" w14:textId="52C3DB13">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56E502EA" w14:textId="2478B0A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1"/>
          <w:bCs w:val="1"/>
          <w:i w:val="0"/>
          <w:iCs w:val="0"/>
          <w:caps w:val="0"/>
          <w:smallCaps w:val="0"/>
          <w:noProof w:val="0"/>
          <w:color w:val="000000" w:themeColor="text1" w:themeTint="FF" w:themeShade="FF"/>
          <w:sz w:val="22"/>
          <w:szCs w:val="22"/>
          <w:lang w:val="pt-BR"/>
        </w:rPr>
        <w:t>Audiovisual</w:t>
      </w:r>
    </w:p>
    <w:p w:rsidR="0EE43E0A" w:rsidP="7B69B80B" w:rsidRDefault="0EE43E0A" w14:paraId="6F0B887D" w14:textId="0D41E173">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Natanael Carvalho P De Souza, Victor Leandro B De Morais.</w:t>
      </w:r>
    </w:p>
    <w:p w:rsidR="7B69B80B" w:rsidP="7B69B80B" w:rsidRDefault="7B69B80B" w14:paraId="78B08FA4" w14:textId="429CC2B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55EE6636" w14:textId="5BEE888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Expografia</w:t>
      </w:r>
    </w:p>
    <w:p w:rsidR="0EE43E0A" w:rsidP="7B69B80B" w:rsidRDefault="0EE43E0A" w14:paraId="261F3319" w14:textId="17DE748E">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Flavio da Silva Pires, Julia Martinelli B. de Oliveira.</w:t>
      </w:r>
    </w:p>
    <w:p w:rsidR="7B69B80B" w:rsidP="7B69B80B" w:rsidRDefault="7B69B80B" w14:paraId="06DA5E10" w14:textId="66C4E543">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7B69B80B" w:rsidP="7B69B80B" w:rsidRDefault="7B69B80B" w14:paraId="0B5B3ECC" w14:textId="2D45057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0667F5D7" w14:textId="5E5E5AE5">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Fonts w:ascii="Century" w:hAnsi="Century" w:eastAsia="Century" w:cs="Century"/>
          <w:b w:val="1"/>
          <w:bCs w:val="1"/>
          <w:i w:val="0"/>
          <w:iCs w:val="0"/>
          <w:caps w:val="0"/>
          <w:smallCaps w:val="0"/>
          <w:noProof w:val="0"/>
          <w:color w:val="000000" w:themeColor="text1" w:themeTint="FF" w:themeShade="FF"/>
          <w:sz w:val="22"/>
          <w:szCs w:val="22"/>
          <w:lang w:val="pt-BR"/>
        </w:rPr>
        <w:t>Loja e Bilheteria</w:t>
      </w:r>
    </w:p>
    <w:p w:rsidR="0EE43E0A" w:rsidP="7B69B80B" w:rsidRDefault="0EE43E0A" w14:paraId="5C24CE7E" w14:textId="5510A51B">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Coordenador: Fabio Miyata</w:t>
      </w:r>
    </w:p>
    <w:p w:rsidR="7B69B80B" w:rsidP="7B69B80B" w:rsidRDefault="7B69B80B" w14:paraId="183BBF25" w14:textId="468B9570">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6B529352" w14:textId="396C897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Fonts w:ascii="Century" w:hAnsi="Century" w:eastAsia="Century" w:cs="Century"/>
          <w:b w:val="0"/>
          <w:bCs w:val="0"/>
          <w:i w:val="0"/>
          <w:iCs w:val="0"/>
          <w:caps w:val="0"/>
          <w:smallCaps w:val="0"/>
          <w:noProof w:val="0"/>
          <w:color w:val="000000" w:themeColor="text1" w:themeTint="FF" w:themeShade="FF"/>
          <w:sz w:val="22"/>
          <w:szCs w:val="22"/>
          <w:lang w:val="pt-BR"/>
        </w:rPr>
        <w:t>Adriana Goncalves Ribeiro, Dienefer de Castro S. Angelino, Francisco Franceli Pereira, Hugo Menezes Santos, Ismael dos Santos Moreno, Lorraine Barbosa Magalhães, Luana de Franca Amorim, Raquel da Silva, Sergio Chaves dos Santos, Tatiane Rodrigues da Silva, Vera Lucia de Almeida Silva.</w:t>
      </w:r>
    </w:p>
    <w:p w:rsidR="7B69B80B" w:rsidP="7B69B80B" w:rsidRDefault="7B69B80B" w14:paraId="56520FCD" w14:textId="26D8099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11755FF9" w:rsidP="5C1ACE37" w:rsidRDefault="11755FF9" w14:paraId="5B9E386D" w14:textId="11F0A9A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5C1ACE37" w:rsidR="11755FF9">
        <w:rPr>
          <w:rFonts w:ascii="Century" w:hAnsi="Century" w:eastAsia="Century" w:cs="Century"/>
          <w:b w:val="1"/>
          <w:bCs w:val="1"/>
          <w:i w:val="0"/>
          <w:iCs w:val="0"/>
          <w:caps w:val="0"/>
          <w:smallCaps w:val="0"/>
          <w:noProof w:val="0"/>
          <w:color w:val="000000" w:themeColor="text1" w:themeTint="FF" w:themeShade="FF"/>
          <w:sz w:val="22"/>
          <w:szCs w:val="22"/>
          <w:lang w:val="pt-BR"/>
        </w:rPr>
        <w:t>Atendimento ao público</w:t>
      </w:r>
    </w:p>
    <w:p w:rsidR="11755FF9" w:rsidP="5C1ACE37" w:rsidRDefault="11755FF9" w14:paraId="73DB646E" w14:textId="4EE4270B">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5C1ACE37" w:rsidR="11755FF9">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Adeane Alves Barbosa, Adriana Carla dos Santos Cunha, Alcides de Oliveira Pedroso Jr., Alessandro Rodrigues Dias, Alex Sandro Lopes Rodrigues, Alice Ferrari de Aguiar, Aline Silva Matos, Amanda Figueiredo dos Reis, Ana Beatriz P. G. Roberto, Ana Laura e Silva, Beatriz Garcia Florencio, Bianca de Almeida Silva, Bruna Cristina S. dos Santos, Carolina Fernanda Aureliano, Cátia de Sousa Pereira, Claudia Aparecida dos Santos, Daniela Soares Lima, Debora Lima Dantas de Oliveira, Diego Aparecido Cruz da Silva, Dinalva Leal Fontes, Erica Aparecida dos S. Rosa, Fabiane Cavalcante Peixoto, Fabio Lazarini, Fabricio Barros Moraes Simões, Felipe Alves da Rocha, Fernando Henrique Amorim, Francisco Vieira Junior, Gabriel Ferreira V. Rodrigues, Gabriel Henrique Nunes Silva, Gabriel Silveira Neto, Giovana Nakano Silveira Costa, Giovanna Santos da Conceição, Graziele Celestina Dos Santos, Grazielle Alves Bastos, Guilherme Batista Correa, Guilherme Rosada Vieira, Hellen Cristina Avelar de Moura, Henrique Araujo Coimbra, Henrique Cazita Silva, Isabela Cotting Miranda, Jailson dos Reis Santos, Jane Oscarina S. O. de Oliveira, Jeferson Santos Lima, Jessica Rodrigues Dos Santos, Joelma Silva De Oliveira, Jose Ulisses da Silva, Juçara Bezerra De Oliveira, Juliana Ferreira Calaço, Larissa Rebeca Piareti, Larissa Rocha Piva, Leila Lima Brito Morato, Leticia Carvalho Saito, Lohayne Uyne Mendes da Silva, Lucas Teixeira Rodrigues, Lurdes Irene da Costa, Lutanise Fleury, Madair Meireles de Oliveira, Marcelo Santos Sirqueira, Marcia Palomo dos Santos, Marcilene Maria da Silva, Marcos Pinheiro de Macedo, Maria Clara Silva Bastos, Maria Eduarda Silva Costa, Maria Hilda Vieira Rodrigues, Mariana Isabelle da Silva, Mariana Reis Soares Teves, Marli da Silva Leite Mantuan, Marlon Alan Pereira Batista, Marya Jacksen Diaz, Melissa Maria dos S. Alejarra, Micael Carlos Martins Florentino, Monique Neves Teixeira, Nicoly Oliveira Gomes, Olliver do Nascimento Francisco, Penelope Souza Dias Sanches, Priscila Silva de Souza, Patrícia Ap. Batista De Souza, Patrícia Pereira dos Santos, Paulo Nei Prata Fernandes, Rafael Ribeiro Caetano, Regiane Gomes da Silva Vieira, Renato Alexandre da S. Marques, Rosemeire dos Santos Cezar, Rosemeyre Cruz da S. Santana, Rosicleia dos Santos Faria, Rosilda Santana de Sousa, Rosilene Nogueira P. da Cruz, Rosimeire dos S. Figueiredo, Soraya Correa da Rocha Pequeno, Tamires Costa Franca, Tamires Cristina dos Santos de Andrade, Teles Santiago, Victoria Breenda Lima e Santo, Victoria Silva de M. Pinto, Vitoria Ribera Rocha, Wallace Marques da Costa, Yasmin Maria de Santana, Yrley Sheila dos Santos Morato, Zara Oliveira Carvalho.</w:t>
      </w:r>
    </w:p>
    <w:p w:rsidR="5C1ACE37" w:rsidP="5C1ACE37" w:rsidRDefault="5C1ACE37" w14:paraId="66AD153C" w14:textId="1496856A">
      <w:pPr>
        <w:widowControl w:val="0"/>
        <w:spacing w:after="0" w:line="240" w:lineRule="auto"/>
        <w:jc w:val="left"/>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pPr>
    </w:p>
    <w:p w:rsidR="00B26905" w:rsidP="7B69B80B" w:rsidRDefault="00B26905" w14:paraId="1DC48D3A" w14:textId="29517EA0">
      <w:pPr>
        <w:pStyle w:val="Normal"/>
        <w:widowControl w:val="0"/>
        <w:jc w:val="both"/>
        <w:rPr>
          <w:rStyle w:val="notasBold"/>
          <w:rFonts w:ascii="Century" w:hAnsi="Century" w:cs="CronosPro-Regular"/>
          <w:b w:val="0"/>
          <w:bCs w:val="0"/>
          <w:lang w:bidi="en-US"/>
        </w:rPr>
      </w:pPr>
    </w:p>
    <w:p w:rsidR="0EE43E0A" w:rsidP="2A03F46A" w:rsidRDefault="0EE43E0A" w14:paraId="59836B5A" w14:textId="7CEDE135">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strike w:val="0"/>
          <w:dstrike w:val="0"/>
          <w:noProof w:val="0"/>
          <w:color w:val="000000" w:themeColor="text1" w:themeTint="FF" w:themeShade="FF"/>
          <w:sz w:val="22"/>
          <w:szCs w:val="22"/>
          <w:u w:val="single"/>
          <w:lang w:val="pt-BR"/>
        </w:rPr>
        <w:t>Diretoria Administrativa e Financeiro</w:t>
      </w:r>
    </w:p>
    <w:p w:rsidR="0EE43E0A" w:rsidP="2A03F46A" w:rsidRDefault="0EE43E0A" w14:paraId="0F01511A" w14:textId="017BB891">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Diretor: Marcelo Costa Dantas.</w:t>
      </w:r>
    </w:p>
    <w:p w:rsidR="2A03F46A" w:rsidP="2A03F46A" w:rsidRDefault="2A03F46A" w14:paraId="179FED70" w14:textId="04974695">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0C4E2275" w14:textId="702468A1">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Financeiro</w:t>
      </w:r>
    </w:p>
    <w:p w:rsidR="0EE43E0A" w:rsidP="2A03F46A" w:rsidRDefault="0EE43E0A" w14:paraId="47FE4251" w14:textId="3E0F7CE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Gerente: Renata Aparecida Silva de Melo.</w:t>
      </w:r>
    </w:p>
    <w:p w:rsidR="2A03F46A" w:rsidP="2A03F46A" w:rsidRDefault="2A03F46A" w14:paraId="5A791485" w14:textId="36CE25E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784FEF9C" w14:textId="565BFCEC">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 xml:space="preserve">Ana Paula Alencar Quaresma, Bruno Luiz Teixeira, Debora Aparecida de O Ribeiro, Edinea Ap. Rocha Possebon, Edmilson dos Santos, Emanuelle Rodrigues de Castro, Everton Roberto F. dos Santos, Fernando Henrique Lau, Ivan Dias Barbosa Castelhano, José Carlos de Lima Soares, Lais Cristina Carvalho da Costa, Leandro R. de Oliveira Dutra, Renata de Araujo Angelim, Samantha Raquel Fidelix Pereira. </w:t>
      </w:r>
    </w:p>
    <w:p w:rsidR="2A03F46A" w:rsidP="2A03F46A" w:rsidRDefault="2A03F46A" w14:paraId="7F04C471" w14:textId="76588C7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436B5CEB" w14:textId="52AD1CD9">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 xml:space="preserve">Recursos Humanos </w:t>
      </w:r>
    </w:p>
    <w:p w:rsidR="0EE43E0A" w:rsidP="2A03F46A" w:rsidRDefault="0EE43E0A" w14:paraId="64FC7FFA" w14:textId="33417D6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Gerente: Marcia Regina Guiote.</w:t>
      </w:r>
    </w:p>
    <w:p w:rsidR="2A03F46A" w:rsidP="2A03F46A" w:rsidRDefault="2A03F46A" w14:paraId="6C04E6CD" w14:textId="375B332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728AD5A5" w14:textId="2E43C23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 xml:space="preserve">Andrea Jeronymo, Lacerda Mitsuzumi, Luciene Pontes de Souza, Maiara de Oliveira Correia. Maria Aldenice da Silva Santos. </w:t>
      </w:r>
    </w:p>
    <w:p w:rsidR="0EE43E0A" w:rsidP="2A03F46A" w:rsidRDefault="0EE43E0A" w14:paraId="5A9F2F72" w14:textId="66AB550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Francisco Nascimento, Paola Alexandra da Silva.</w:t>
      </w:r>
    </w:p>
    <w:p w:rsidR="2A03F46A" w:rsidP="2A03F46A" w:rsidRDefault="2A03F46A" w14:paraId="24F0D3BB" w14:textId="5800103C">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5D64379D" w14:textId="3AB791C4">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Facilities</w:t>
      </w:r>
    </w:p>
    <w:p w:rsidR="0EE43E0A" w:rsidP="2A03F46A" w:rsidRDefault="0EE43E0A" w14:paraId="4AFC9A9D" w14:textId="4FDDCD4F">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Fonts w:ascii="Century" w:hAnsi="Century" w:eastAsia="Century" w:cs="Century"/>
          <w:b w:val="0"/>
          <w:bCs w:val="0"/>
          <w:i w:val="0"/>
          <w:iCs w:val="0"/>
          <w:caps w:val="0"/>
          <w:smallCaps w:val="0"/>
          <w:noProof w:val="0"/>
          <w:color w:val="000000" w:themeColor="text1" w:themeTint="FF" w:themeShade="FF"/>
          <w:sz w:val="22"/>
          <w:szCs w:val="22"/>
          <w:lang w:val="pt-BR"/>
        </w:rPr>
        <w:t>Gerente: Eric Braga Leister.</w:t>
      </w:r>
    </w:p>
    <w:p w:rsidR="2A03F46A" w:rsidP="2A03F46A" w:rsidRDefault="2A03F46A" w14:paraId="773B340A" w14:textId="621E9FBB">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265212F2" w14:textId="6B2D608B">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Fonts w:ascii="Century" w:hAnsi="Century" w:eastAsia="Century" w:cs="Century"/>
          <w:b w:val="1"/>
          <w:bCs w:val="1"/>
          <w:i w:val="0"/>
          <w:iCs w:val="0"/>
          <w:caps w:val="0"/>
          <w:smallCaps w:val="0"/>
          <w:noProof w:val="0"/>
          <w:color w:val="000000" w:themeColor="text1" w:themeTint="FF" w:themeShade="FF"/>
          <w:sz w:val="22"/>
          <w:szCs w:val="22"/>
          <w:lang w:val="pt-BR"/>
        </w:rPr>
        <w:t xml:space="preserve">Infraestrutura        </w:t>
      </w:r>
    </w:p>
    <w:p w:rsidR="0EE43E0A" w:rsidP="2A03F46A" w:rsidRDefault="0EE43E0A" w14:paraId="3E11518C" w14:textId="4FB798F7">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Alex Tondo Kiala, Alexandre Alves da Silva, Andre Luiz Mello Peixoto, Antonio Rodrigues de A. Junior, Cicero Teixeira Peixoto, Douglas Lepori, Espedito Ramalho Rangel, Fernando Cesar Elias Gonçalves, Jailson dos Santos Silva, Jeferson Belarmino de Carvalho, Leonardo de Meneses Santos, Luis Alberto Elias Goncalves, Marcos Cardoso, Marcos de Goes Barbosa, Maria Aparecida S. Goncalves, Mario Sergio C. do Nascimento, Paulo Cesar P. D. de Carvalho, Raiana Carvalho Santos, Ricardo Ribeiro Campolino, Ricardo Santos De Souza, Rodolfo Yuri de A. Fontana, Ronildo Porfirio da Silva, Sams Daveis Junio Duarte dos Reis.</w:t>
      </w:r>
    </w:p>
    <w:p w:rsidR="2A03F46A" w:rsidP="2A03F46A" w:rsidRDefault="2A03F46A" w14:paraId="24634A32" w14:textId="185C73E3">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2D23354B" w14:textId="0A4B0FCA">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1"/>
          <w:bCs w:val="1"/>
          <w:i w:val="0"/>
          <w:iCs w:val="0"/>
          <w:caps w:val="0"/>
          <w:smallCaps w:val="0"/>
          <w:noProof w:val="0"/>
          <w:color w:val="000000" w:themeColor="text1" w:themeTint="FF" w:themeShade="FF"/>
          <w:sz w:val="22"/>
          <w:szCs w:val="22"/>
          <w:lang w:val="pt-BR"/>
        </w:rPr>
        <w:t>Segurança Patrimonial</w:t>
      </w:r>
    </w:p>
    <w:p w:rsidR="0EE43E0A" w:rsidP="2A03F46A" w:rsidRDefault="0EE43E0A" w14:paraId="147BC045" w14:textId="480AECB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Fonts w:ascii="Century" w:hAnsi="Century" w:eastAsia="Century" w:cs="Century"/>
          <w:b w:val="0"/>
          <w:bCs w:val="0"/>
          <w:i w:val="0"/>
          <w:iCs w:val="0"/>
          <w:caps w:val="0"/>
          <w:smallCaps w:val="0"/>
          <w:noProof w:val="0"/>
          <w:color w:val="000000" w:themeColor="text1" w:themeTint="FF" w:themeShade="FF"/>
          <w:sz w:val="22"/>
          <w:szCs w:val="22"/>
          <w:lang w:val="pt-BR"/>
        </w:rPr>
        <w:t>Alexandre Fernandes Sateles, Carlos Neves Pereira, Daniela Valim de Arruda, Janaina R. Ferreira de S. Cortes, Jose Cleolenildo da Silva, Jose Rubens de Lima Junior, Karina Inacio da Silva, Marcio Araujo De Lima, Pedro Luiz Machado Pacheco, Petrison Silva Duda, Phelipe Feitosa Farias, Renata Pimenta Ferreira, Sueli Alves da Silva, Tarcisio da Silva, Tatiana Aparecida da Silva.</w:t>
      </w:r>
    </w:p>
    <w:p w:rsidR="2A03F46A" w:rsidP="2A03F46A" w:rsidRDefault="2A03F46A" w14:paraId="131E3929" w14:textId="57D952C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2A03F46A" w:rsidP="2A03F46A" w:rsidRDefault="2A03F46A" w14:paraId="1EABC46D" w14:textId="46D2BD3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1F9EA7C5" w14:textId="18ABB8B9">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Tecnologia da Informação</w:t>
      </w:r>
    </w:p>
    <w:p w:rsidR="0EE43E0A" w:rsidP="2A03F46A" w:rsidRDefault="0EE43E0A" w14:paraId="635CB96A" w14:textId="28794AC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Gerente: Robson Serafim Valero.</w:t>
      </w:r>
    </w:p>
    <w:p w:rsidR="2A03F46A" w:rsidP="2A03F46A" w:rsidRDefault="2A03F46A" w14:paraId="30F1DA94" w14:textId="59033A7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433C3FDA" w14:textId="2EB0C90E">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Alan Ataide Coimbra Souza, Erick Thiago Rodrigues, Rodrigo Justino da Silva, Ronney Mytchel Santos Almeida.</w:t>
      </w:r>
    </w:p>
    <w:p w:rsidR="2A03F46A" w:rsidP="2A03F46A" w:rsidRDefault="2A03F46A" w14:paraId="030A89EA" w14:textId="0D82A990">
      <w:pPr>
        <w:widowControl w:val="0"/>
        <w:rPr>
          <w:rStyle w:val="boxbold"/>
          <w:rFonts w:ascii="Century" w:hAnsi="Century" w:cs="CronosPro-Regular"/>
          <w:lang w:bidi="en-US"/>
        </w:rPr>
      </w:pPr>
    </w:p>
    <w:p w:rsidRPr="00AF074C" w:rsidR="6E9C182A" w:rsidP="6E9C182A" w:rsidRDefault="6E9C182A" w14:paraId="3E6A8DCF" w14:textId="03B1E8AC">
      <w:pPr>
        <w:widowControl w:val="0"/>
        <w:spacing w:line="276" w:lineRule="auto"/>
        <w:jc w:val="both"/>
        <w:rPr>
          <w:rStyle w:val="notasBold"/>
          <w:rFonts w:ascii="Century" w:hAnsi="Century" w:cs="CronosPro-Regular"/>
          <w:lang w:bidi="en-US"/>
        </w:rPr>
      </w:pPr>
    </w:p>
    <w:sectPr w:rsidRPr="00AF074C" w:rsidR="6E9C182A">
      <w:pgSz w:w="11900" w:h="16838" w:orient="portrait"/>
      <w:pgMar w:top="1411" w:right="1440" w:bottom="1440" w:left="1440" w:header="0" w:footer="0" w:gutter="0"/>
      <w:cols w:equalWidth="0" w:space="72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55"/>
    <w:rsid w:val="00010C4B"/>
    <w:rsid w:val="00025A57"/>
    <w:rsid w:val="000279ED"/>
    <w:rsid w:val="00033555"/>
    <w:rsid w:val="0004641C"/>
    <w:rsid w:val="000666D1"/>
    <w:rsid w:val="000842E3"/>
    <w:rsid w:val="000C226D"/>
    <w:rsid w:val="001000EF"/>
    <w:rsid w:val="00134B66"/>
    <w:rsid w:val="0017540D"/>
    <w:rsid w:val="001C1B52"/>
    <w:rsid w:val="001D25DE"/>
    <w:rsid w:val="001E665F"/>
    <w:rsid w:val="00267035"/>
    <w:rsid w:val="002A2502"/>
    <w:rsid w:val="002B0B7D"/>
    <w:rsid w:val="002F477C"/>
    <w:rsid w:val="00306459"/>
    <w:rsid w:val="003213CC"/>
    <w:rsid w:val="00334E01"/>
    <w:rsid w:val="003355ED"/>
    <w:rsid w:val="00371D34"/>
    <w:rsid w:val="003768C7"/>
    <w:rsid w:val="003E762C"/>
    <w:rsid w:val="003F3D35"/>
    <w:rsid w:val="004522C0"/>
    <w:rsid w:val="004B4FEE"/>
    <w:rsid w:val="004B727B"/>
    <w:rsid w:val="005F01CD"/>
    <w:rsid w:val="00605E79"/>
    <w:rsid w:val="006432E3"/>
    <w:rsid w:val="006573D2"/>
    <w:rsid w:val="006704FC"/>
    <w:rsid w:val="00682979"/>
    <w:rsid w:val="006B0DF9"/>
    <w:rsid w:val="006B3555"/>
    <w:rsid w:val="006C6AA9"/>
    <w:rsid w:val="006C7DEA"/>
    <w:rsid w:val="00704368"/>
    <w:rsid w:val="00737E72"/>
    <w:rsid w:val="0078344F"/>
    <w:rsid w:val="007C4F1B"/>
    <w:rsid w:val="007F4057"/>
    <w:rsid w:val="008800D6"/>
    <w:rsid w:val="00885647"/>
    <w:rsid w:val="00892277"/>
    <w:rsid w:val="008A7E6E"/>
    <w:rsid w:val="008B798D"/>
    <w:rsid w:val="008B7F49"/>
    <w:rsid w:val="008D726A"/>
    <w:rsid w:val="008F1702"/>
    <w:rsid w:val="008F58E9"/>
    <w:rsid w:val="0090D83B"/>
    <w:rsid w:val="00910412"/>
    <w:rsid w:val="00933619"/>
    <w:rsid w:val="00941191"/>
    <w:rsid w:val="009416FC"/>
    <w:rsid w:val="00990C5E"/>
    <w:rsid w:val="009B586C"/>
    <w:rsid w:val="00A54828"/>
    <w:rsid w:val="00A86F46"/>
    <w:rsid w:val="00AC10D3"/>
    <w:rsid w:val="00AF074C"/>
    <w:rsid w:val="00B164CF"/>
    <w:rsid w:val="00B26905"/>
    <w:rsid w:val="00B27CE5"/>
    <w:rsid w:val="00B41E9A"/>
    <w:rsid w:val="00B7019B"/>
    <w:rsid w:val="00B71C0B"/>
    <w:rsid w:val="00BD2D23"/>
    <w:rsid w:val="00BD68E3"/>
    <w:rsid w:val="00C14338"/>
    <w:rsid w:val="00C74E41"/>
    <w:rsid w:val="00C7527D"/>
    <w:rsid w:val="00CB5569"/>
    <w:rsid w:val="00CC2B30"/>
    <w:rsid w:val="00CF2D1A"/>
    <w:rsid w:val="00D106A9"/>
    <w:rsid w:val="00D34A41"/>
    <w:rsid w:val="00D65E8D"/>
    <w:rsid w:val="00D801DD"/>
    <w:rsid w:val="00D873D7"/>
    <w:rsid w:val="00DA2CD6"/>
    <w:rsid w:val="00DD357F"/>
    <w:rsid w:val="00DF4279"/>
    <w:rsid w:val="00E007D2"/>
    <w:rsid w:val="00E03B63"/>
    <w:rsid w:val="00E64D0E"/>
    <w:rsid w:val="00E716FA"/>
    <w:rsid w:val="00E86007"/>
    <w:rsid w:val="00EA2EBD"/>
    <w:rsid w:val="00EE6E64"/>
    <w:rsid w:val="00F24DD3"/>
    <w:rsid w:val="00F25288"/>
    <w:rsid w:val="00F44FE0"/>
    <w:rsid w:val="00FA1124"/>
    <w:rsid w:val="00FA7863"/>
    <w:rsid w:val="014F637E"/>
    <w:rsid w:val="01D1B78F"/>
    <w:rsid w:val="027D1F32"/>
    <w:rsid w:val="02ED1AE8"/>
    <w:rsid w:val="02F8FFA9"/>
    <w:rsid w:val="02FEF4EB"/>
    <w:rsid w:val="03A1DE6C"/>
    <w:rsid w:val="03D3F75E"/>
    <w:rsid w:val="04058A72"/>
    <w:rsid w:val="044E1001"/>
    <w:rsid w:val="06C869CA"/>
    <w:rsid w:val="071C4784"/>
    <w:rsid w:val="0787B7A5"/>
    <w:rsid w:val="09FF1D21"/>
    <w:rsid w:val="0A255F06"/>
    <w:rsid w:val="0A38CE85"/>
    <w:rsid w:val="0CA76595"/>
    <w:rsid w:val="0CD163AC"/>
    <w:rsid w:val="0D323391"/>
    <w:rsid w:val="0EE43E0A"/>
    <w:rsid w:val="0F8104E0"/>
    <w:rsid w:val="11755FF9"/>
    <w:rsid w:val="13129281"/>
    <w:rsid w:val="14DCC8F6"/>
    <w:rsid w:val="1613F618"/>
    <w:rsid w:val="16BA7987"/>
    <w:rsid w:val="17FF686E"/>
    <w:rsid w:val="18B612FB"/>
    <w:rsid w:val="1A2B3D16"/>
    <w:rsid w:val="1AECBD26"/>
    <w:rsid w:val="1C4537B8"/>
    <w:rsid w:val="1C6370E6"/>
    <w:rsid w:val="1C77B326"/>
    <w:rsid w:val="1CBBC989"/>
    <w:rsid w:val="1CDD9C4E"/>
    <w:rsid w:val="1DB63BE0"/>
    <w:rsid w:val="1F4D3AC9"/>
    <w:rsid w:val="264F2222"/>
    <w:rsid w:val="2654A313"/>
    <w:rsid w:val="27982024"/>
    <w:rsid w:val="28327B08"/>
    <w:rsid w:val="2A03F46A"/>
    <w:rsid w:val="2B0D7EA9"/>
    <w:rsid w:val="2BC1D7F8"/>
    <w:rsid w:val="2BC561FF"/>
    <w:rsid w:val="2DF59F23"/>
    <w:rsid w:val="319337E4"/>
    <w:rsid w:val="33F0CB70"/>
    <w:rsid w:val="34A7EB2C"/>
    <w:rsid w:val="352050DD"/>
    <w:rsid w:val="3565D02A"/>
    <w:rsid w:val="35A2B616"/>
    <w:rsid w:val="366E9E06"/>
    <w:rsid w:val="36D45EDB"/>
    <w:rsid w:val="3731CE85"/>
    <w:rsid w:val="37354F57"/>
    <w:rsid w:val="381C659A"/>
    <w:rsid w:val="382CCC7A"/>
    <w:rsid w:val="38885E29"/>
    <w:rsid w:val="389FDFB2"/>
    <w:rsid w:val="39A33C50"/>
    <w:rsid w:val="3B37CDE5"/>
    <w:rsid w:val="3C1CD613"/>
    <w:rsid w:val="3DB57EEE"/>
    <w:rsid w:val="3E24E241"/>
    <w:rsid w:val="3FFBDD2B"/>
    <w:rsid w:val="41167DA0"/>
    <w:rsid w:val="4126986A"/>
    <w:rsid w:val="41FF49DE"/>
    <w:rsid w:val="43A628A1"/>
    <w:rsid w:val="453BD1D5"/>
    <w:rsid w:val="45716ABC"/>
    <w:rsid w:val="4593502A"/>
    <w:rsid w:val="45DBF06F"/>
    <w:rsid w:val="47F88E17"/>
    <w:rsid w:val="48177922"/>
    <w:rsid w:val="4A35CA52"/>
    <w:rsid w:val="4B70273D"/>
    <w:rsid w:val="4D8FD00F"/>
    <w:rsid w:val="4DCC75E4"/>
    <w:rsid w:val="4E237EBD"/>
    <w:rsid w:val="4E2C8C26"/>
    <w:rsid w:val="4F3AEE3E"/>
    <w:rsid w:val="51F6DD39"/>
    <w:rsid w:val="5238320A"/>
    <w:rsid w:val="52A885DE"/>
    <w:rsid w:val="540B0DA7"/>
    <w:rsid w:val="548A1521"/>
    <w:rsid w:val="54FDE126"/>
    <w:rsid w:val="55647C75"/>
    <w:rsid w:val="56D7D104"/>
    <w:rsid w:val="571F236B"/>
    <w:rsid w:val="589F2930"/>
    <w:rsid w:val="593FD9A1"/>
    <w:rsid w:val="595232FE"/>
    <w:rsid w:val="59AF56BC"/>
    <w:rsid w:val="5B4D15FC"/>
    <w:rsid w:val="5BFC5704"/>
    <w:rsid w:val="5C1ACE37"/>
    <w:rsid w:val="5DB58A5D"/>
    <w:rsid w:val="5F382597"/>
    <w:rsid w:val="5F8CA473"/>
    <w:rsid w:val="5FE7C440"/>
    <w:rsid w:val="62DB2EEB"/>
    <w:rsid w:val="637F7D81"/>
    <w:rsid w:val="649E6487"/>
    <w:rsid w:val="66FC95A2"/>
    <w:rsid w:val="6A72391D"/>
    <w:rsid w:val="6B8171FC"/>
    <w:rsid w:val="6C6BA4DE"/>
    <w:rsid w:val="6C70F6B1"/>
    <w:rsid w:val="6C76FCDC"/>
    <w:rsid w:val="6DF4991C"/>
    <w:rsid w:val="6E2ABAA6"/>
    <w:rsid w:val="6E9C182A"/>
    <w:rsid w:val="6F4961DB"/>
    <w:rsid w:val="7196584F"/>
    <w:rsid w:val="71FD3AC9"/>
    <w:rsid w:val="72ED6638"/>
    <w:rsid w:val="739AB74F"/>
    <w:rsid w:val="762A9D54"/>
    <w:rsid w:val="766AA698"/>
    <w:rsid w:val="76C61D49"/>
    <w:rsid w:val="781C0F3F"/>
    <w:rsid w:val="796B41AE"/>
    <w:rsid w:val="79D1D763"/>
    <w:rsid w:val="7A1ACBEC"/>
    <w:rsid w:val="7B69B80B"/>
    <w:rsid w:val="7B7C6C52"/>
    <w:rsid w:val="7C6C6BBF"/>
    <w:rsid w:val="7CCD7B63"/>
    <w:rsid w:val="7D135C1F"/>
    <w:rsid w:val="7D1CE75B"/>
    <w:rsid w:val="7F711601"/>
    <w:rsid w:val="7F9C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9B09"/>
  <w15:docId w15:val="{5792C4BC-48B7-4663-A30C-B68701AF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EastAsia"/>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boxbold" w:customStyle="1">
    <w:name w:val="box_bold"/>
    <w:rsid w:val="00AC10D3"/>
  </w:style>
  <w:style w:type="character" w:styleId="notasBold" w:customStyle="1">
    <w:name w:val="notasBold"/>
    <w:rsid w:val="00AC10D3"/>
    <w:rPr>
      <w:b/>
      <w:bCs/>
    </w:rPr>
  </w:style>
  <w:style w:type="paragraph" w:styleId="notascronos3375" w:customStyle="1">
    <w:name w:val="notas_cronos_3/3.75"/>
    <w:basedOn w:val="Normal"/>
    <w:rsid w:val="00025A57"/>
    <w:pPr>
      <w:widowControl w:val="0"/>
      <w:autoSpaceDE w:val="0"/>
      <w:autoSpaceDN w:val="0"/>
      <w:adjustRightInd w:val="0"/>
      <w:spacing w:line="213" w:lineRule="atLeast"/>
      <w:textAlignment w:val="center"/>
    </w:pPr>
    <w:rPr>
      <w:rFonts w:ascii="CronosPro-Regular" w:hAnsi="CronosPro-Regular" w:eastAsia="Times New Roman" w:cs="CronosPro-Regular"/>
      <w:color w:val="000000"/>
      <w:sz w:val="17"/>
      <w:szCs w:val="17"/>
      <w:lang w:eastAsia="en-US" w:bidi="en-US"/>
    </w:rPr>
  </w:style>
  <w:style w:type="paragraph" w:styleId="TextosemFormatao">
    <w:name w:val="Plain Text"/>
    <w:basedOn w:val="Normal"/>
    <w:link w:val="TextosemFormataoChar"/>
    <w:uiPriority w:val="99"/>
    <w:unhideWhenUsed/>
    <w:rsid w:val="00BD68E3"/>
    <w:rPr>
      <w:rFonts w:ascii="Century" w:hAnsi="Century" w:eastAsiaTheme="minorHAnsi" w:cstheme="minorBidi"/>
      <w:szCs w:val="21"/>
      <w:lang w:eastAsia="en-US"/>
    </w:rPr>
  </w:style>
  <w:style w:type="character" w:styleId="TextosemFormataoChar" w:customStyle="1">
    <w:name w:val="Texto sem Formatação Char"/>
    <w:basedOn w:val="Fontepargpadro"/>
    <w:link w:val="TextosemFormatao"/>
    <w:uiPriority w:val="99"/>
    <w:rsid w:val="00BD68E3"/>
    <w:rPr>
      <w:rFonts w:ascii="Century" w:hAnsi="Century" w:eastAsiaTheme="minorHAnsi" w:cstheme="minorBidi"/>
      <w:szCs w:val="21"/>
      <w:lang w:eastAsia="en-US"/>
    </w:rPr>
  </w:style>
  <w:style w:type="character" w:styleId="notasSemiBold" w:customStyle="1">
    <w:name w:val="notasSemiBold"/>
    <w:basedOn w:val="boxbold"/>
    <w:rsid w:val="00B27CE5"/>
  </w:style>
  <w:style w:type="paragraph" w:styleId="Cabealho">
    <w:name w:val="header"/>
    <w:basedOn w:val="Normal"/>
    <w:link w:val="CabealhoChar"/>
    <w:uiPriority w:val="99"/>
    <w:unhideWhenUsed/>
    <w:rsid w:val="00B27CE5"/>
    <w:pPr>
      <w:tabs>
        <w:tab w:val="center" w:pos="4252"/>
        <w:tab w:val="right" w:pos="8504"/>
      </w:tabs>
    </w:pPr>
    <w:rPr>
      <w:rFonts w:ascii="Calibri" w:hAnsi="Calibri" w:eastAsia="Calibri"/>
      <w:lang w:eastAsia="en-US"/>
    </w:rPr>
  </w:style>
  <w:style w:type="character" w:styleId="CabealhoChar" w:customStyle="1">
    <w:name w:val="Cabeçalho Char"/>
    <w:basedOn w:val="Fontepargpadro"/>
    <w:link w:val="Cabealho"/>
    <w:uiPriority w:val="99"/>
    <w:rsid w:val="00B27CE5"/>
    <w:rPr>
      <w:rFonts w:ascii="Calibri" w:hAnsi="Calibri" w:eastAsia="Calibri"/>
      <w:lang w:eastAsia="en-US"/>
    </w:rPr>
  </w:style>
  <w:style w:type="paragraph" w:styleId="NormalWeb">
    <w:name w:val="Normal (Web)"/>
    <w:basedOn w:val="Normal"/>
    <w:uiPriority w:val="99"/>
    <w:semiHidden/>
    <w:unhideWhenUsed/>
    <w:rsid w:val="00941191"/>
    <w:pPr>
      <w:spacing w:before="100" w:beforeAutospacing="1" w:after="100" w:afterAutospacing="1"/>
    </w:pPr>
    <w:rPr>
      <w:rFonts w:eastAsia="Times New Roman"/>
      <w:sz w:val="24"/>
      <w:szCs w:val="24"/>
    </w:rPr>
  </w:style>
  <w:style w:type="character" w:styleId="normaltextrun" w:customStyle="1">
    <w:name w:val="normaltextrun"/>
    <w:basedOn w:val="Fontepargpadro"/>
    <w:rsid w:val="00885647"/>
  </w:style>
  <w:style w:type="character" w:styleId="Hyperlink">
    <w:name w:val="Hyperlink"/>
    <w:basedOn w:val="Fontepargpadro"/>
    <w:uiPriority w:val="99"/>
    <w:semiHidden/>
    <w:unhideWhenUsed/>
    <w:rsid w:val="00267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2123">
      <w:bodyDiv w:val="1"/>
      <w:marLeft w:val="0"/>
      <w:marRight w:val="0"/>
      <w:marTop w:val="0"/>
      <w:marBottom w:val="0"/>
      <w:divBdr>
        <w:top w:val="none" w:sz="0" w:space="0" w:color="auto"/>
        <w:left w:val="none" w:sz="0" w:space="0" w:color="auto"/>
        <w:bottom w:val="none" w:sz="0" w:space="0" w:color="auto"/>
        <w:right w:val="none" w:sz="0" w:space="0" w:color="auto"/>
      </w:divBdr>
    </w:div>
    <w:div w:id="424345950">
      <w:bodyDiv w:val="1"/>
      <w:marLeft w:val="0"/>
      <w:marRight w:val="0"/>
      <w:marTop w:val="0"/>
      <w:marBottom w:val="0"/>
      <w:divBdr>
        <w:top w:val="none" w:sz="0" w:space="0" w:color="auto"/>
        <w:left w:val="none" w:sz="0" w:space="0" w:color="auto"/>
        <w:bottom w:val="none" w:sz="0" w:space="0" w:color="auto"/>
        <w:right w:val="none" w:sz="0" w:space="0" w:color="auto"/>
      </w:divBdr>
    </w:div>
    <w:div w:id="1246959346">
      <w:bodyDiv w:val="1"/>
      <w:marLeft w:val="0"/>
      <w:marRight w:val="0"/>
      <w:marTop w:val="0"/>
      <w:marBottom w:val="0"/>
      <w:divBdr>
        <w:top w:val="none" w:sz="0" w:space="0" w:color="auto"/>
        <w:left w:val="none" w:sz="0" w:space="0" w:color="auto"/>
        <w:bottom w:val="none" w:sz="0" w:space="0" w:color="auto"/>
        <w:right w:val="none" w:sz="0" w:space="0" w:color="auto"/>
      </w:divBdr>
    </w:div>
    <w:div w:id="1743796309">
      <w:bodyDiv w:val="1"/>
      <w:marLeft w:val="0"/>
      <w:marRight w:val="0"/>
      <w:marTop w:val="0"/>
      <w:marBottom w:val="0"/>
      <w:divBdr>
        <w:top w:val="none" w:sz="0" w:space="0" w:color="auto"/>
        <w:left w:val="none" w:sz="0" w:space="0" w:color="auto"/>
        <w:bottom w:val="none" w:sz="0" w:space="0" w:color="auto"/>
        <w:right w:val="none" w:sz="0" w:space="0" w:color="auto"/>
      </w:divBdr>
    </w:div>
    <w:div w:id="1779175283">
      <w:bodyDiv w:val="1"/>
      <w:marLeft w:val="0"/>
      <w:marRight w:val="0"/>
      <w:marTop w:val="0"/>
      <w:marBottom w:val="0"/>
      <w:divBdr>
        <w:top w:val="none" w:sz="0" w:space="0" w:color="auto"/>
        <w:left w:val="none" w:sz="0" w:space="0" w:color="auto"/>
        <w:bottom w:val="none" w:sz="0" w:space="0" w:color="auto"/>
        <w:right w:val="none" w:sz="0" w:space="0" w:color="auto"/>
      </w:divBdr>
    </w:div>
    <w:div w:id="21348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xmlns:thm15="http://schemas.microsoft.com/office/thememl/2012/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0fe4d2-8a50-4f4f-b09d-a25f01f187ba" xsi:nil="true"/>
    <SharedWithUsers xmlns="cc0fe4d2-8a50-4f4f-b09d-a25f01f187ba">
      <UserInfo>
        <DisplayName/>
        <AccountId xsi:nil="true"/>
        <AccountType/>
      </UserInfo>
    </SharedWithUsers>
    <lcf76f155ced4ddcb4097134ff3c332f xmlns="f24ed2dc-aa41-43de-86ad-506e9cb839fb">
      <Terms xmlns="http://schemas.microsoft.com/office/infopath/2007/PartnerControls"/>
    </lcf76f155ced4ddcb4097134ff3c332f>
    <MediaLengthInSeconds xmlns="f24ed2dc-aa41-43de-86ad-506e9cb839fb" xsi:nil="true"/>
    <_Flow_SignoffStatus xmlns="f24ed2dc-aa41-43de-86ad-506e9cb839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9D4F56ACB6F543994418F65BB4629E" ma:contentTypeVersion="20" ma:contentTypeDescription="Criar um novo documento." ma:contentTypeScope="" ma:versionID="c52779d413d8347d9ab06482939f7e96">
  <xsd:schema xmlns:xsd="http://www.w3.org/2001/XMLSchema" xmlns:xs="http://www.w3.org/2001/XMLSchema" xmlns:p="http://schemas.microsoft.com/office/2006/metadata/properties" xmlns:ns2="f24ed2dc-aa41-43de-86ad-506e9cb839fb" xmlns:ns3="cc0fe4d2-8a50-4f4f-b09d-a25f01f187ba" targetNamespace="http://schemas.microsoft.com/office/2006/metadata/properties" ma:root="true" ma:fieldsID="e643625239eaf1e59e4200167473362b" ns2:_="" ns3:_="">
    <xsd:import namespace="f24ed2dc-aa41-43de-86ad-506e9cb839fb"/>
    <xsd:import namespace="cc0fe4d2-8a50-4f4f-b09d-a25f01f18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2dc-aa41-43de-86ad-506e9cb8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a aprovação" ma:internalName="Estado_x0020_da_x0020_aprova_x00e7__x00e3_o">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AE6EE-80C4-4036-B8F0-05382692DE12}">
  <ds:schemaRefs>
    <ds:schemaRef ds:uri="http://schemas.microsoft.com/office/2006/metadata/properties"/>
    <ds:schemaRef ds:uri="http://schemas.microsoft.com/office/infopath/2007/PartnerControls"/>
    <ds:schemaRef ds:uri="cc0fe4d2-8a50-4f4f-b09d-a25f01f187ba"/>
    <ds:schemaRef ds:uri="f24ed2dc-aa41-43de-86ad-506e9cb839fb"/>
  </ds:schemaRefs>
</ds:datastoreItem>
</file>

<file path=customXml/itemProps2.xml><?xml version="1.0" encoding="utf-8"?>
<ds:datastoreItem xmlns:ds="http://schemas.openxmlformats.org/officeDocument/2006/customXml" ds:itemID="{A8AACF45-4692-41FB-8C18-D7569E608E5D}">
  <ds:schemaRefs>
    <ds:schemaRef ds:uri="http://schemas.microsoft.com/sharepoint/v3/contenttype/forms"/>
  </ds:schemaRefs>
</ds:datastoreItem>
</file>

<file path=customXml/itemProps3.xml><?xml version="1.0" encoding="utf-8"?>
<ds:datastoreItem xmlns:ds="http://schemas.openxmlformats.org/officeDocument/2006/customXml" ds:itemID="{12429191-646B-4D7A-864E-77E6C9DBCF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Windows User</dc:creator>
  <lastModifiedBy>Mickaelle Lima Souza</lastModifiedBy>
  <revision>7</revision>
  <dcterms:created xsi:type="dcterms:W3CDTF">2025-07-03T20:41:00.0000000Z</dcterms:created>
  <dcterms:modified xsi:type="dcterms:W3CDTF">2025-08-21T20:30:09.5372362Z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0x010100279D4F56ACB6F543994418F65BB4629E</vt:lpwstr>
  </property>
  <property fmtid="{D5CDD505-2E9C-101B-9397-08002B2CF9AE}" pid="3" name="MediaServiceImageTags">
    <vt:lpwstr/>
  </property>
  <property fmtid="{D5CDD505-2E9C-101B-9397-08002B2CF9AE}" pid="4" name="Order">
    <vt:r8>81215000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