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5FD5" w14:textId="77777777" w:rsidR="006B3555" w:rsidRDefault="00AC10D3">
      <w:pPr>
        <w:ind w:left="260"/>
        <w:rPr>
          <w:sz w:val="20"/>
          <w:szCs w:val="20"/>
        </w:rPr>
      </w:pPr>
      <w:bookmarkStart w:id="0" w:name="page1"/>
      <w:bookmarkEnd w:id="0"/>
      <w:r>
        <w:rPr>
          <w:rFonts w:ascii="Century" w:eastAsia="Century" w:hAnsi="Century" w:cs="Century"/>
          <w:b/>
          <w:bCs/>
        </w:rPr>
        <w:t>GOVERNO DO ESTADO DE SÃO PAULO</w:t>
      </w:r>
    </w:p>
    <w:p w14:paraId="506547EB" w14:textId="77777777" w:rsidR="006B3555" w:rsidRDefault="006B3555">
      <w:pPr>
        <w:spacing w:line="266" w:lineRule="exact"/>
        <w:rPr>
          <w:sz w:val="24"/>
          <w:szCs w:val="24"/>
        </w:rPr>
      </w:pPr>
    </w:p>
    <w:p w14:paraId="5884DE88" w14:textId="18FB5861" w:rsidR="006B3555" w:rsidRPr="00025A57" w:rsidRDefault="00025A57" w:rsidP="00025A57">
      <w:pPr>
        <w:pStyle w:val="notascronos3375"/>
        <w:suppressAutoHyphens/>
        <w:ind w:firstLine="260"/>
        <w:rPr>
          <w:rFonts w:ascii="Century" w:hAnsi="Century"/>
          <w:bCs/>
          <w:sz w:val="22"/>
          <w:szCs w:val="24"/>
        </w:rPr>
      </w:pPr>
      <w:r>
        <w:rPr>
          <w:rStyle w:val="notasBold"/>
          <w:rFonts w:ascii="Century" w:hAnsi="Century"/>
          <w:b w:val="0"/>
          <w:sz w:val="22"/>
          <w:szCs w:val="24"/>
        </w:rPr>
        <w:t>RODRIGO GARCIA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</w:p>
    <w:p w14:paraId="7C59F147" w14:textId="77777777" w:rsidR="006B3555" w:rsidRDefault="00AC10D3">
      <w:pPr>
        <w:ind w:left="260"/>
        <w:rPr>
          <w:sz w:val="20"/>
          <w:szCs w:val="20"/>
        </w:rPr>
      </w:pPr>
      <w:r>
        <w:rPr>
          <w:rFonts w:ascii="Century" w:eastAsia="Century" w:hAnsi="Century" w:cs="Century"/>
          <w:b/>
          <w:bCs/>
        </w:rPr>
        <w:t>Governador do Estado de São Paulo</w:t>
      </w:r>
    </w:p>
    <w:p w14:paraId="218A23E3" w14:textId="77777777" w:rsidR="006B3555" w:rsidRDefault="006B3555">
      <w:pPr>
        <w:spacing w:line="263" w:lineRule="exact"/>
        <w:rPr>
          <w:sz w:val="24"/>
          <w:szCs w:val="24"/>
        </w:rPr>
      </w:pPr>
    </w:p>
    <w:p w14:paraId="4B8F6EF1" w14:textId="77777777" w:rsidR="006B3555" w:rsidRDefault="00AC10D3">
      <w:pPr>
        <w:ind w:left="260"/>
        <w:rPr>
          <w:sz w:val="20"/>
          <w:szCs w:val="20"/>
        </w:rPr>
      </w:pPr>
      <w:r>
        <w:rPr>
          <w:rFonts w:ascii="Century" w:eastAsia="Century" w:hAnsi="Century" w:cs="Century"/>
        </w:rPr>
        <w:t>SÉRGIO SÁ LEITÃO</w:t>
      </w:r>
    </w:p>
    <w:p w14:paraId="589FE539" w14:textId="77777777" w:rsidR="006B3555" w:rsidRDefault="006B3555">
      <w:pPr>
        <w:spacing w:line="2" w:lineRule="exact"/>
        <w:rPr>
          <w:sz w:val="24"/>
          <w:szCs w:val="24"/>
        </w:rPr>
      </w:pPr>
    </w:p>
    <w:p w14:paraId="0929951A" w14:textId="77777777" w:rsidR="006B3555" w:rsidRDefault="00AC10D3">
      <w:pPr>
        <w:ind w:left="260"/>
        <w:rPr>
          <w:sz w:val="20"/>
          <w:szCs w:val="20"/>
        </w:rPr>
      </w:pPr>
      <w:r>
        <w:rPr>
          <w:rFonts w:ascii="Century" w:eastAsia="Century" w:hAnsi="Century" w:cs="Century"/>
          <w:b/>
          <w:bCs/>
        </w:rPr>
        <w:t>Secretário do Estado de Cultura e Economia Criativa</w:t>
      </w:r>
    </w:p>
    <w:p w14:paraId="1B49AE4F" w14:textId="77777777" w:rsidR="006B3555" w:rsidRDefault="006B3555">
      <w:pPr>
        <w:spacing w:line="264" w:lineRule="exact"/>
        <w:rPr>
          <w:sz w:val="24"/>
          <w:szCs w:val="24"/>
        </w:rPr>
      </w:pPr>
    </w:p>
    <w:p w14:paraId="74B0D873" w14:textId="33163F8C" w:rsidR="006B3555" w:rsidRPr="003768C7" w:rsidRDefault="00FA7863">
      <w:pPr>
        <w:ind w:left="260"/>
        <w:rPr>
          <w:sz w:val="20"/>
          <w:szCs w:val="20"/>
        </w:rPr>
      </w:pPr>
      <w:r w:rsidRPr="003768C7">
        <w:rPr>
          <w:rFonts w:ascii="Century" w:eastAsia="Century" w:hAnsi="Century" w:cs="Century"/>
        </w:rPr>
        <w:t xml:space="preserve">ROGÉRIO </w:t>
      </w:r>
      <w:r w:rsidR="00AC10D3" w:rsidRPr="003768C7">
        <w:rPr>
          <w:rFonts w:ascii="Century" w:eastAsia="Century" w:hAnsi="Century" w:cs="Century"/>
        </w:rPr>
        <w:t>C</w:t>
      </w:r>
      <w:r w:rsidRPr="003768C7">
        <w:rPr>
          <w:rFonts w:ascii="Century" w:eastAsia="Century" w:hAnsi="Century" w:cs="Century"/>
        </w:rPr>
        <w:t>USTÓDIO DE OLIVEIRA</w:t>
      </w:r>
    </w:p>
    <w:p w14:paraId="3F6CA61E" w14:textId="70824D6D" w:rsidR="006B3555" w:rsidRDefault="00AC10D3">
      <w:pPr>
        <w:ind w:left="260"/>
        <w:rPr>
          <w:sz w:val="20"/>
          <w:szCs w:val="20"/>
        </w:rPr>
      </w:pPr>
      <w:r w:rsidRPr="003768C7">
        <w:rPr>
          <w:rFonts w:ascii="Century" w:eastAsia="Century" w:hAnsi="Century" w:cs="Century"/>
          <w:b/>
          <w:bCs/>
        </w:rPr>
        <w:t>Secretári</w:t>
      </w:r>
      <w:r w:rsidR="00FA7863" w:rsidRPr="003768C7">
        <w:rPr>
          <w:rFonts w:ascii="Century" w:eastAsia="Century" w:hAnsi="Century" w:cs="Century"/>
          <w:b/>
          <w:bCs/>
        </w:rPr>
        <w:t>o</w:t>
      </w:r>
      <w:r w:rsidRPr="003768C7">
        <w:rPr>
          <w:rFonts w:ascii="Century" w:eastAsia="Century" w:hAnsi="Century" w:cs="Century"/>
          <w:b/>
          <w:bCs/>
        </w:rPr>
        <w:t xml:space="preserve"> Executiv</w:t>
      </w:r>
      <w:r w:rsidR="00FA7863" w:rsidRPr="003768C7">
        <w:rPr>
          <w:rFonts w:ascii="Century" w:eastAsia="Century" w:hAnsi="Century" w:cs="Century"/>
          <w:b/>
          <w:bCs/>
        </w:rPr>
        <w:t>o</w:t>
      </w:r>
      <w:r w:rsidRPr="003768C7">
        <w:rPr>
          <w:rFonts w:ascii="Century" w:eastAsia="Century" w:hAnsi="Century" w:cs="Century"/>
          <w:b/>
          <w:bCs/>
        </w:rPr>
        <w:t xml:space="preserve"> do Estado de Cultura e Economia Criativa</w:t>
      </w:r>
    </w:p>
    <w:p w14:paraId="462DADEE" w14:textId="77777777" w:rsidR="006B3555" w:rsidRDefault="006B3555">
      <w:pPr>
        <w:spacing w:line="265" w:lineRule="exact"/>
        <w:rPr>
          <w:sz w:val="24"/>
          <w:szCs w:val="24"/>
        </w:rPr>
      </w:pPr>
    </w:p>
    <w:p w14:paraId="617665EA" w14:textId="77777777" w:rsidR="006B3555" w:rsidRDefault="00AC10D3">
      <w:pPr>
        <w:ind w:left="260"/>
        <w:rPr>
          <w:sz w:val="20"/>
          <w:szCs w:val="20"/>
        </w:rPr>
      </w:pPr>
      <w:r>
        <w:rPr>
          <w:rFonts w:ascii="Century" w:eastAsia="Century" w:hAnsi="Century" w:cs="Century"/>
        </w:rPr>
        <w:t>FREDERICO MASCARENHAS</w:t>
      </w:r>
    </w:p>
    <w:p w14:paraId="1630B5C6" w14:textId="77777777" w:rsidR="006B3555" w:rsidRDefault="00AC10D3">
      <w:pPr>
        <w:ind w:left="260"/>
        <w:rPr>
          <w:sz w:val="20"/>
          <w:szCs w:val="20"/>
        </w:rPr>
      </w:pPr>
      <w:r>
        <w:rPr>
          <w:rFonts w:ascii="Century" w:eastAsia="Century" w:hAnsi="Century" w:cs="Century"/>
          <w:b/>
          <w:bCs/>
        </w:rPr>
        <w:t>Chefe de Gabinete do Estado de Cultura e Economia Criativa</w:t>
      </w:r>
    </w:p>
    <w:p w14:paraId="65BA38C1" w14:textId="77777777" w:rsidR="006B3555" w:rsidRDefault="006B3555">
      <w:pPr>
        <w:spacing w:line="262" w:lineRule="exact"/>
        <w:rPr>
          <w:sz w:val="24"/>
          <w:szCs w:val="24"/>
        </w:rPr>
      </w:pPr>
    </w:p>
    <w:p w14:paraId="34203D6C" w14:textId="77777777" w:rsidR="006B3555" w:rsidRDefault="00AC10D3">
      <w:pPr>
        <w:ind w:left="260"/>
        <w:rPr>
          <w:sz w:val="20"/>
          <w:szCs w:val="20"/>
        </w:rPr>
      </w:pPr>
      <w:r>
        <w:rPr>
          <w:rFonts w:ascii="Century" w:eastAsia="Century" w:hAnsi="Century" w:cs="Century"/>
          <w:b/>
          <w:bCs/>
          <w:sz w:val="18"/>
          <w:szCs w:val="18"/>
        </w:rPr>
        <w:t>Conselho de Orientação Cultural do Memorial da Resistência de São Paulo</w:t>
      </w:r>
    </w:p>
    <w:p w14:paraId="53E134FF" w14:textId="77777777" w:rsidR="006B3555" w:rsidRDefault="006B3555">
      <w:pPr>
        <w:spacing w:line="5" w:lineRule="exact"/>
        <w:rPr>
          <w:sz w:val="24"/>
          <w:szCs w:val="24"/>
        </w:rPr>
      </w:pPr>
    </w:p>
    <w:p w14:paraId="179BE659" w14:textId="77777777" w:rsidR="003E762C" w:rsidRPr="003E762C" w:rsidRDefault="003E762C" w:rsidP="003E762C">
      <w:pPr>
        <w:spacing w:line="256" w:lineRule="auto"/>
        <w:ind w:left="260" w:right="426"/>
        <w:rPr>
          <w:rFonts w:ascii="Century" w:eastAsia="Century" w:hAnsi="Century" w:cs="Century"/>
          <w:sz w:val="18"/>
          <w:szCs w:val="18"/>
        </w:rPr>
      </w:pPr>
      <w:r w:rsidRPr="003E762C">
        <w:rPr>
          <w:rFonts w:ascii="Century" w:eastAsia="Century" w:hAnsi="Century" w:cs="Century"/>
          <w:sz w:val="18"/>
          <w:szCs w:val="18"/>
        </w:rPr>
        <w:t xml:space="preserve">Carla </w:t>
      </w:r>
      <w:proofErr w:type="spellStart"/>
      <w:r w:rsidRPr="003E762C">
        <w:rPr>
          <w:rFonts w:ascii="Century" w:eastAsia="Century" w:hAnsi="Century" w:cs="Century"/>
          <w:sz w:val="18"/>
          <w:szCs w:val="18"/>
        </w:rPr>
        <w:t>Gilbertoni</w:t>
      </w:r>
      <w:proofErr w:type="spellEnd"/>
      <w:r w:rsidRPr="003E762C">
        <w:rPr>
          <w:rFonts w:ascii="Century" w:eastAsia="Century" w:hAnsi="Century" w:cs="Century"/>
          <w:sz w:val="18"/>
          <w:szCs w:val="18"/>
        </w:rPr>
        <w:t xml:space="preserve"> Carneiro, Paulo de Tarso </w:t>
      </w:r>
      <w:proofErr w:type="spellStart"/>
      <w:r w:rsidRPr="003E762C">
        <w:rPr>
          <w:rFonts w:ascii="Century" w:eastAsia="Century" w:hAnsi="Century" w:cs="Century"/>
          <w:sz w:val="18"/>
          <w:szCs w:val="18"/>
        </w:rPr>
        <w:t>Vannuchi</w:t>
      </w:r>
      <w:proofErr w:type="spellEnd"/>
      <w:r w:rsidRPr="003E762C">
        <w:rPr>
          <w:rFonts w:ascii="Century" w:eastAsia="Century" w:hAnsi="Century" w:cs="Century"/>
          <w:sz w:val="18"/>
          <w:szCs w:val="18"/>
        </w:rPr>
        <w:t xml:space="preserve">, Eduardo Ferreira Valério, Mário Augusto Medeiros da Silva, Luciana Cesar Guimarães, </w:t>
      </w:r>
      <w:proofErr w:type="spellStart"/>
      <w:r w:rsidRPr="003E762C">
        <w:rPr>
          <w:rFonts w:ascii="Century" w:eastAsia="Century" w:hAnsi="Century" w:cs="Century"/>
          <w:sz w:val="18"/>
          <w:szCs w:val="18"/>
        </w:rPr>
        <w:t>Jerá</w:t>
      </w:r>
      <w:proofErr w:type="spellEnd"/>
      <w:r w:rsidRPr="003E762C">
        <w:rPr>
          <w:rFonts w:ascii="Century" w:eastAsia="Century" w:hAnsi="Century" w:cs="Century"/>
          <w:sz w:val="18"/>
          <w:szCs w:val="18"/>
        </w:rPr>
        <w:t xml:space="preserve"> Guarani e Sheila Santana de Carvalho</w:t>
      </w:r>
    </w:p>
    <w:p w14:paraId="2E5D969C" w14:textId="77777777" w:rsidR="003E762C" w:rsidRDefault="003E762C">
      <w:pPr>
        <w:spacing w:line="256" w:lineRule="auto"/>
        <w:ind w:left="260" w:right="426"/>
        <w:rPr>
          <w:sz w:val="20"/>
          <w:szCs w:val="20"/>
        </w:rPr>
      </w:pPr>
    </w:p>
    <w:p w14:paraId="7B840686" w14:textId="77777777" w:rsidR="006B3555" w:rsidRDefault="006B3555">
      <w:pPr>
        <w:spacing w:line="200" w:lineRule="exact"/>
        <w:rPr>
          <w:sz w:val="24"/>
          <w:szCs w:val="24"/>
        </w:rPr>
      </w:pPr>
    </w:p>
    <w:p w14:paraId="12FB45E2" w14:textId="77777777" w:rsidR="006B3555" w:rsidRPr="003355ED" w:rsidRDefault="006B3555">
      <w:pPr>
        <w:spacing w:line="239" w:lineRule="exact"/>
        <w:rPr>
          <w:rFonts w:ascii="Century" w:hAnsi="Century"/>
          <w:sz w:val="17"/>
          <w:szCs w:val="17"/>
        </w:rPr>
      </w:pPr>
    </w:p>
    <w:p w14:paraId="438C1598" w14:textId="77777777" w:rsidR="00910412" w:rsidRDefault="00910412" w:rsidP="00910412">
      <w:pPr>
        <w:spacing w:line="235" w:lineRule="auto"/>
        <w:ind w:left="260" w:right="3846"/>
        <w:rPr>
          <w:rFonts w:ascii="Century" w:hAnsi="Century"/>
          <w:sz w:val="17"/>
          <w:szCs w:val="17"/>
        </w:rPr>
      </w:pPr>
      <w:r>
        <w:rPr>
          <w:rFonts w:ascii="Century" w:eastAsia="Century" w:hAnsi="Century" w:cs="Century"/>
          <w:b/>
          <w:bCs/>
          <w:sz w:val="17"/>
          <w:szCs w:val="17"/>
        </w:rPr>
        <w:t>ASSOCIAÇÃO PINACOTECA ARTE E CULTURA - APAC Organização Social de Cultura</w:t>
      </w:r>
    </w:p>
    <w:p w14:paraId="70253578" w14:textId="77777777" w:rsidR="00910412" w:rsidRDefault="00910412" w:rsidP="00910412">
      <w:pPr>
        <w:spacing w:line="218" w:lineRule="exact"/>
        <w:rPr>
          <w:rFonts w:ascii="Century" w:hAnsi="Century"/>
          <w:sz w:val="17"/>
          <w:szCs w:val="17"/>
        </w:rPr>
      </w:pPr>
    </w:p>
    <w:p w14:paraId="5E8120D9" w14:textId="77777777" w:rsidR="00910412" w:rsidRDefault="00910412" w:rsidP="00910412">
      <w:pPr>
        <w:ind w:left="260"/>
        <w:rPr>
          <w:rFonts w:ascii="Century" w:hAnsi="Century"/>
          <w:sz w:val="17"/>
          <w:szCs w:val="17"/>
        </w:rPr>
      </w:pPr>
      <w:r>
        <w:rPr>
          <w:rFonts w:ascii="Century" w:eastAsia="Century" w:hAnsi="Century" w:cs="Century"/>
          <w:b/>
          <w:bCs/>
          <w:sz w:val="17"/>
          <w:szCs w:val="17"/>
        </w:rPr>
        <w:t>Conselho de Administração</w:t>
      </w:r>
    </w:p>
    <w:p w14:paraId="1AD6002C" w14:textId="77777777" w:rsidR="00910412" w:rsidRDefault="00910412" w:rsidP="00910412">
      <w:pPr>
        <w:ind w:left="260"/>
        <w:rPr>
          <w:rFonts w:ascii="Century" w:eastAsia="Century" w:hAnsi="Century" w:cs="Century"/>
          <w:sz w:val="17"/>
          <w:szCs w:val="17"/>
        </w:rPr>
      </w:pPr>
      <w:r>
        <w:rPr>
          <w:rFonts w:ascii="Century" w:eastAsia="Century" w:hAnsi="Century" w:cs="Century"/>
          <w:sz w:val="17"/>
          <w:szCs w:val="17"/>
        </w:rPr>
        <w:t xml:space="preserve">Presidente: Cláudio Thomaz Lobo </w:t>
      </w:r>
      <w:proofErr w:type="spellStart"/>
      <w:r>
        <w:rPr>
          <w:rFonts w:ascii="Century" w:eastAsia="Century" w:hAnsi="Century" w:cs="Century"/>
          <w:sz w:val="17"/>
          <w:szCs w:val="17"/>
        </w:rPr>
        <w:t>Sonder</w:t>
      </w:r>
      <w:proofErr w:type="spellEnd"/>
    </w:p>
    <w:p w14:paraId="1ED15B92" w14:textId="77777777" w:rsidR="00910412" w:rsidRDefault="00910412" w:rsidP="00910412">
      <w:pPr>
        <w:ind w:left="260"/>
        <w:rPr>
          <w:rFonts w:ascii="Century" w:eastAsia="Century" w:hAnsi="Century" w:cs="Century"/>
          <w:sz w:val="17"/>
          <w:szCs w:val="17"/>
        </w:rPr>
      </w:pPr>
      <w:r>
        <w:rPr>
          <w:rFonts w:ascii="Century" w:eastAsia="Century" w:hAnsi="Century" w:cs="Century"/>
          <w:sz w:val="17"/>
          <w:szCs w:val="17"/>
        </w:rPr>
        <w:t>Vice-Presidente: Tito Amaral de Andrade</w:t>
      </w:r>
    </w:p>
    <w:p w14:paraId="60B2C3BB" w14:textId="77777777" w:rsidR="00910412" w:rsidRDefault="00910412" w:rsidP="00910412">
      <w:pPr>
        <w:ind w:left="260"/>
        <w:rPr>
          <w:rFonts w:ascii="Century" w:eastAsia="Century" w:hAnsi="Century" w:cs="Century"/>
          <w:sz w:val="17"/>
          <w:szCs w:val="17"/>
        </w:rPr>
      </w:pPr>
      <w:r>
        <w:rPr>
          <w:rFonts w:ascii="Century" w:eastAsia="Century" w:hAnsi="Century" w:cs="Century"/>
          <w:sz w:val="17"/>
          <w:szCs w:val="17"/>
        </w:rPr>
        <w:t xml:space="preserve">Conselheiros: Beatriz Yunes Guarita, Christopher Andrew </w:t>
      </w:r>
      <w:proofErr w:type="spellStart"/>
      <w:r>
        <w:rPr>
          <w:rFonts w:ascii="Century" w:eastAsia="Century" w:hAnsi="Century" w:cs="Century"/>
          <w:sz w:val="17"/>
          <w:szCs w:val="17"/>
        </w:rPr>
        <w:t>Mouravieff-Apostol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, Denise Aguiar Álvarez, Frederico Trajano Inácio Rodrigues, Giselle </w:t>
      </w:r>
      <w:proofErr w:type="spellStart"/>
      <w:r>
        <w:rPr>
          <w:rFonts w:ascii="Century" w:eastAsia="Century" w:hAnsi="Century" w:cs="Century"/>
          <w:sz w:val="17"/>
          <w:szCs w:val="17"/>
        </w:rPr>
        <w:t>Beiguelman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, Leila Graziela Costa Oliveira, Marcelo </w:t>
      </w:r>
      <w:proofErr w:type="spellStart"/>
      <w:r>
        <w:rPr>
          <w:rFonts w:ascii="Century" w:eastAsia="Century" w:hAnsi="Century" w:cs="Century"/>
          <w:sz w:val="17"/>
          <w:szCs w:val="17"/>
        </w:rPr>
        <w:t>Secaf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, </w:t>
      </w:r>
      <w:proofErr w:type="spellStart"/>
      <w:r>
        <w:rPr>
          <w:rFonts w:ascii="Century" w:eastAsia="Century" w:hAnsi="Century" w:cs="Century"/>
          <w:sz w:val="17"/>
          <w:szCs w:val="17"/>
        </w:rPr>
        <w:t>Mariangela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 </w:t>
      </w:r>
      <w:proofErr w:type="spellStart"/>
      <w:r>
        <w:rPr>
          <w:rFonts w:ascii="Century" w:eastAsia="Century" w:hAnsi="Century" w:cs="Century"/>
          <w:sz w:val="17"/>
          <w:szCs w:val="17"/>
        </w:rPr>
        <w:t>Ometto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 Rolim, Paula Pires </w:t>
      </w:r>
      <w:proofErr w:type="spellStart"/>
      <w:r>
        <w:rPr>
          <w:rFonts w:ascii="Century" w:eastAsia="Century" w:hAnsi="Century" w:cs="Century"/>
          <w:sz w:val="17"/>
          <w:szCs w:val="17"/>
        </w:rPr>
        <w:t>Paoliello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 de Medeiros, Rosana Paulino, Walter </w:t>
      </w:r>
      <w:proofErr w:type="spellStart"/>
      <w:r>
        <w:rPr>
          <w:rFonts w:ascii="Century" w:eastAsia="Century" w:hAnsi="Century" w:cs="Century"/>
          <w:sz w:val="17"/>
          <w:szCs w:val="17"/>
        </w:rPr>
        <w:t>Appel</w:t>
      </w:r>
      <w:proofErr w:type="spellEnd"/>
      <w:r>
        <w:rPr>
          <w:rFonts w:ascii="Century" w:eastAsia="Century" w:hAnsi="Century" w:cs="Century"/>
          <w:sz w:val="17"/>
          <w:szCs w:val="17"/>
        </w:rPr>
        <w:t>.</w:t>
      </w:r>
    </w:p>
    <w:p w14:paraId="450BD904" w14:textId="77777777" w:rsidR="00910412" w:rsidRDefault="00910412" w:rsidP="00910412">
      <w:pPr>
        <w:ind w:left="260"/>
        <w:rPr>
          <w:rFonts w:ascii="Century" w:eastAsia="Century" w:hAnsi="Century" w:cs="Century"/>
          <w:sz w:val="17"/>
          <w:szCs w:val="17"/>
        </w:rPr>
      </w:pPr>
    </w:p>
    <w:p w14:paraId="7291407F" w14:textId="77777777" w:rsidR="00910412" w:rsidRDefault="00910412" w:rsidP="00910412">
      <w:pPr>
        <w:ind w:left="260"/>
        <w:rPr>
          <w:rFonts w:ascii="Century" w:hAnsi="Century"/>
          <w:sz w:val="17"/>
          <w:szCs w:val="17"/>
        </w:rPr>
      </w:pPr>
      <w:r>
        <w:rPr>
          <w:rFonts w:ascii="Century" w:eastAsia="Century" w:hAnsi="Century" w:cs="Century"/>
          <w:b/>
          <w:bCs/>
          <w:sz w:val="17"/>
          <w:szCs w:val="17"/>
        </w:rPr>
        <w:t>Conselho Fiscal</w:t>
      </w:r>
    </w:p>
    <w:p w14:paraId="4964445E" w14:textId="77777777" w:rsidR="00910412" w:rsidRDefault="00910412" w:rsidP="00910412">
      <w:pPr>
        <w:ind w:left="260"/>
        <w:rPr>
          <w:rFonts w:ascii="Century" w:hAnsi="Century"/>
          <w:sz w:val="17"/>
          <w:szCs w:val="17"/>
        </w:rPr>
      </w:pPr>
      <w:r>
        <w:rPr>
          <w:rFonts w:ascii="Century" w:eastAsia="Century" w:hAnsi="Century" w:cs="Century"/>
          <w:sz w:val="17"/>
          <w:szCs w:val="17"/>
        </w:rPr>
        <w:t xml:space="preserve">Presidente: Osvaldo Roberto </w:t>
      </w:r>
      <w:proofErr w:type="spellStart"/>
      <w:r>
        <w:rPr>
          <w:rFonts w:ascii="Century" w:eastAsia="Century" w:hAnsi="Century" w:cs="Century"/>
          <w:sz w:val="17"/>
          <w:szCs w:val="17"/>
        </w:rPr>
        <w:t>Nieto</w:t>
      </w:r>
      <w:proofErr w:type="spellEnd"/>
    </w:p>
    <w:p w14:paraId="269FAA49" w14:textId="77777777" w:rsidR="00910412" w:rsidRDefault="00910412" w:rsidP="00910412">
      <w:pPr>
        <w:spacing w:line="16" w:lineRule="exact"/>
        <w:rPr>
          <w:rFonts w:ascii="Century" w:hAnsi="Century"/>
          <w:sz w:val="17"/>
          <w:szCs w:val="17"/>
        </w:rPr>
      </w:pPr>
    </w:p>
    <w:p w14:paraId="565467B8" w14:textId="77777777" w:rsidR="00910412" w:rsidRDefault="00910412" w:rsidP="00910412">
      <w:pPr>
        <w:ind w:left="260"/>
        <w:rPr>
          <w:rFonts w:ascii="Century" w:hAnsi="Century"/>
          <w:sz w:val="17"/>
          <w:szCs w:val="17"/>
        </w:rPr>
      </w:pPr>
      <w:r>
        <w:rPr>
          <w:rFonts w:ascii="Century" w:eastAsia="Century" w:hAnsi="Century" w:cs="Century"/>
          <w:sz w:val="17"/>
          <w:szCs w:val="17"/>
        </w:rPr>
        <w:t xml:space="preserve">Conselheiro: Antonio Carlos </w:t>
      </w:r>
      <w:proofErr w:type="spellStart"/>
      <w:r>
        <w:rPr>
          <w:rFonts w:ascii="Century" w:eastAsia="Century" w:hAnsi="Century" w:cs="Century"/>
          <w:sz w:val="17"/>
          <w:szCs w:val="17"/>
        </w:rPr>
        <w:t>Rovai</w:t>
      </w:r>
      <w:proofErr w:type="spellEnd"/>
      <w:r>
        <w:rPr>
          <w:rFonts w:ascii="Century" w:eastAsia="Century" w:hAnsi="Century" w:cs="Century"/>
          <w:sz w:val="17"/>
          <w:szCs w:val="17"/>
        </w:rPr>
        <w:t>, Silvio Barbosa Bentes.</w:t>
      </w:r>
    </w:p>
    <w:p w14:paraId="7F1BD655" w14:textId="77777777" w:rsidR="00910412" w:rsidRDefault="00910412" w:rsidP="00910412">
      <w:pPr>
        <w:spacing w:line="218" w:lineRule="exact"/>
        <w:rPr>
          <w:rFonts w:ascii="Century" w:hAnsi="Century"/>
          <w:sz w:val="17"/>
          <w:szCs w:val="17"/>
        </w:rPr>
      </w:pPr>
    </w:p>
    <w:p w14:paraId="69FA6892" w14:textId="77777777" w:rsidR="00910412" w:rsidRDefault="00910412" w:rsidP="00910412">
      <w:pPr>
        <w:ind w:left="260"/>
        <w:rPr>
          <w:rFonts w:ascii="Century" w:hAnsi="Century"/>
          <w:sz w:val="17"/>
          <w:szCs w:val="17"/>
        </w:rPr>
      </w:pPr>
      <w:r>
        <w:rPr>
          <w:rFonts w:ascii="Century" w:eastAsia="Century" w:hAnsi="Century" w:cs="Century"/>
          <w:b/>
          <w:bCs/>
          <w:sz w:val="17"/>
          <w:szCs w:val="17"/>
        </w:rPr>
        <w:t>Conselho Consultivo</w:t>
      </w:r>
    </w:p>
    <w:p w14:paraId="468AA63F" w14:textId="77777777" w:rsidR="00910412" w:rsidRDefault="00910412" w:rsidP="00910412">
      <w:pPr>
        <w:ind w:left="260"/>
        <w:rPr>
          <w:rFonts w:ascii="Century" w:hAnsi="Century"/>
          <w:sz w:val="17"/>
          <w:szCs w:val="17"/>
        </w:rPr>
      </w:pPr>
      <w:r>
        <w:rPr>
          <w:rFonts w:ascii="Century" w:eastAsia="Century" w:hAnsi="Century" w:cs="Century"/>
          <w:sz w:val="17"/>
          <w:szCs w:val="17"/>
        </w:rPr>
        <w:t>Presidente: Celso Lafer</w:t>
      </w:r>
    </w:p>
    <w:p w14:paraId="5018865E" w14:textId="77777777" w:rsidR="00910412" w:rsidRDefault="00910412" w:rsidP="00910412">
      <w:pPr>
        <w:ind w:left="260"/>
        <w:rPr>
          <w:rFonts w:ascii="Century" w:eastAsia="Century" w:hAnsi="Century" w:cs="Century"/>
          <w:sz w:val="17"/>
          <w:szCs w:val="17"/>
        </w:rPr>
      </w:pPr>
      <w:r>
        <w:rPr>
          <w:rFonts w:ascii="Century" w:eastAsia="Century" w:hAnsi="Century" w:cs="Century"/>
          <w:sz w:val="17"/>
          <w:szCs w:val="17"/>
        </w:rPr>
        <w:t xml:space="preserve">Conselheiros: Alfredo Egydio </w:t>
      </w:r>
      <w:proofErr w:type="spellStart"/>
      <w:r>
        <w:rPr>
          <w:rFonts w:ascii="Century" w:eastAsia="Century" w:hAnsi="Century" w:cs="Century"/>
          <w:sz w:val="17"/>
          <w:szCs w:val="17"/>
        </w:rPr>
        <w:t>Setubal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, Ana Carmen </w:t>
      </w:r>
      <w:proofErr w:type="spellStart"/>
      <w:r>
        <w:rPr>
          <w:rFonts w:ascii="Century" w:eastAsia="Century" w:hAnsi="Century" w:cs="Century"/>
          <w:sz w:val="17"/>
          <w:szCs w:val="17"/>
        </w:rPr>
        <w:t>Rivaben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 </w:t>
      </w:r>
      <w:proofErr w:type="spellStart"/>
      <w:r>
        <w:rPr>
          <w:rFonts w:ascii="Century" w:eastAsia="Century" w:hAnsi="Century" w:cs="Century"/>
          <w:sz w:val="17"/>
          <w:szCs w:val="17"/>
        </w:rPr>
        <w:t>Longobardi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, Bruno </w:t>
      </w:r>
      <w:proofErr w:type="spellStart"/>
      <w:r>
        <w:rPr>
          <w:rFonts w:ascii="Century" w:eastAsia="Century" w:hAnsi="Century" w:cs="Century"/>
          <w:sz w:val="17"/>
          <w:szCs w:val="17"/>
        </w:rPr>
        <w:t>Musatti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, Carlos Jereissati, Carlos Wendel de Magalhães, Heitor </w:t>
      </w:r>
      <w:proofErr w:type="spellStart"/>
      <w:r>
        <w:rPr>
          <w:rFonts w:ascii="Century" w:eastAsia="Century" w:hAnsi="Century" w:cs="Century"/>
          <w:sz w:val="17"/>
          <w:szCs w:val="17"/>
        </w:rPr>
        <w:t>Sant’anna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 Martins, Helio </w:t>
      </w:r>
      <w:proofErr w:type="spellStart"/>
      <w:r>
        <w:rPr>
          <w:rFonts w:ascii="Century" w:eastAsia="Century" w:hAnsi="Century" w:cs="Century"/>
          <w:sz w:val="17"/>
          <w:szCs w:val="17"/>
        </w:rPr>
        <w:t>Seibel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, Horácio Bernardes Neto, José Olympio da Veiga Pereira, Julio Roberto Magnus </w:t>
      </w:r>
      <w:proofErr w:type="spellStart"/>
      <w:r>
        <w:rPr>
          <w:rFonts w:ascii="Century" w:eastAsia="Century" w:hAnsi="Century" w:cs="Century"/>
          <w:sz w:val="17"/>
          <w:szCs w:val="17"/>
        </w:rPr>
        <w:t>Landmann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, Manoel Andrade Rebello Neto, Maria Carolina </w:t>
      </w:r>
      <w:proofErr w:type="spellStart"/>
      <w:r>
        <w:rPr>
          <w:rFonts w:ascii="Century" w:eastAsia="Century" w:hAnsi="Century" w:cs="Century"/>
          <w:sz w:val="17"/>
          <w:szCs w:val="17"/>
        </w:rPr>
        <w:t>Pistrak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 </w:t>
      </w:r>
      <w:proofErr w:type="spellStart"/>
      <w:r>
        <w:rPr>
          <w:rFonts w:ascii="Century" w:eastAsia="Century" w:hAnsi="Century" w:cs="Century"/>
          <w:sz w:val="17"/>
          <w:szCs w:val="17"/>
        </w:rPr>
        <w:t>Nemirovsky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 de Moraes Leme, Nilo Marcos </w:t>
      </w:r>
      <w:proofErr w:type="spellStart"/>
      <w:r>
        <w:rPr>
          <w:rFonts w:ascii="Century" w:eastAsia="Century" w:hAnsi="Century" w:cs="Century"/>
          <w:sz w:val="17"/>
          <w:szCs w:val="17"/>
        </w:rPr>
        <w:t>Mingroni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 Cecco, Pedro </w:t>
      </w:r>
      <w:proofErr w:type="spellStart"/>
      <w:r>
        <w:rPr>
          <w:rFonts w:ascii="Century" w:eastAsia="Century" w:hAnsi="Century" w:cs="Century"/>
          <w:sz w:val="17"/>
          <w:szCs w:val="17"/>
        </w:rPr>
        <w:t>Bohomoletz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 de Abreu Dallari, Renata de Paula David, Ricardo Steinbruch, Roberto </w:t>
      </w:r>
      <w:proofErr w:type="spellStart"/>
      <w:r>
        <w:rPr>
          <w:rFonts w:ascii="Century" w:eastAsia="Century" w:hAnsi="Century" w:cs="Century"/>
          <w:sz w:val="17"/>
          <w:szCs w:val="17"/>
        </w:rPr>
        <w:t>Bielawski</w:t>
      </w:r>
      <w:proofErr w:type="spellEnd"/>
      <w:r>
        <w:rPr>
          <w:rFonts w:ascii="Century" w:eastAsia="Century" w:hAnsi="Century" w:cs="Century"/>
          <w:sz w:val="17"/>
          <w:szCs w:val="17"/>
        </w:rPr>
        <w:t xml:space="preserve">, Ruy Roberto </w:t>
      </w:r>
      <w:proofErr w:type="spellStart"/>
      <w:r>
        <w:rPr>
          <w:rFonts w:ascii="Century" w:eastAsia="Century" w:hAnsi="Century" w:cs="Century"/>
          <w:sz w:val="17"/>
          <w:szCs w:val="17"/>
        </w:rPr>
        <w:t>Hirschheimer</w:t>
      </w:r>
      <w:proofErr w:type="spellEnd"/>
      <w:r>
        <w:rPr>
          <w:rFonts w:ascii="Century" w:eastAsia="Century" w:hAnsi="Century" w:cs="Century"/>
          <w:sz w:val="17"/>
          <w:szCs w:val="17"/>
        </w:rPr>
        <w:t>, Sérgio Sister.</w:t>
      </w:r>
    </w:p>
    <w:p w14:paraId="6A683E07" w14:textId="77777777" w:rsidR="006B3555" w:rsidRPr="003355ED" w:rsidRDefault="006B3555">
      <w:pPr>
        <w:spacing w:line="204" w:lineRule="exact"/>
        <w:rPr>
          <w:rFonts w:ascii="Century" w:hAnsi="Century"/>
          <w:sz w:val="17"/>
          <w:szCs w:val="17"/>
        </w:rPr>
      </w:pPr>
    </w:p>
    <w:p w14:paraId="3C2078AC" w14:textId="77777777" w:rsidR="006B3555" w:rsidRPr="003355ED" w:rsidRDefault="00AC10D3">
      <w:pPr>
        <w:ind w:left="260"/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b/>
          <w:bCs/>
          <w:sz w:val="17"/>
          <w:szCs w:val="17"/>
        </w:rPr>
        <w:t>Diretor Geral</w:t>
      </w:r>
    </w:p>
    <w:p w14:paraId="44C22810" w14:textId="77777777" w:rsidR="006B3555" w:rsidRPr="003355ED" w:rsidRDefault="00AC10D3">
      <w:pPr>
        <w:ind w:left="260"/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sz w:val="17"/>
          <w:szCs w:val="17"/>
        </w:rPr>
        <w:t>Jochen Volz</w:t>
      </w:r>
    </w:p>
    <w:p w14:paraId="6787D5E3" w14:textId="77777777" w:rsidR="006B3555" w:rsidRPr="003355ED" w:rsidRDefault="006B3555">
      <w:pPr>
        <w:spacing w:line="234" w:lineRule="exact"/>
        <w:rPr>
          <w:rFonts w:ascii="Century" w:hAnsi="Century"/>
          <w:sz w:val="17"/>
          <w:szCs w:val="17"/>
        </w:rPr>
      </w:pPr>
    </w:p>
    <w:p w14:paraId="61254AC4" w14:textId="77777777" w:rsidR="006B3555" w:rsidRPr="003355ED" w:rsidRDefault="00AC10D3">
      <w:pPr>
        <w:ind w:left="260"/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b/>
          <w:bCs/>
          <w:sz w:val="17"/>
          <w:szCs w:val="17"/>
        </w:rPr>
        <w:t>Diretor Administrativo e Financeiro</w:t>
      </w:r>
    </w:p>
    <w:p w14:paraId="6EB23138" w14:textId="77777777" w:rsidR="006B3555" w:rsidRPr="003355ED" w:rsidRDefault="00AC10D3">
      <w:pPr>
        <w:ind w:left="260"/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sz w:val="17"/>
          <w:szCs w:val="17"/>
        </w:rPr>
        <w:t>Marcelo Costa Dantas</w:t>
      </w:r>
    </w:p>
    <w:p w14:paraId="45172063" w14:textId="77777777" w:rsidR="006B3555" w:rsidRPr="003355ED" w:rsidRDefault="006B3555">
      <w:pPr>
        <w:spacing w:line="215" w:lineRule="exact"/>
        <w:rPr>
          <w:rFonts w:ascii="Century" w:hAnsi="Century"/>
          <w:sz w:val="17"/>
          <w:szCs w:val="17"/>
        </w:rPr>
      </w:pPr>
    </w:p>
    <w:p w14:paraId="2342574C" w14:textId="77777777" w:rsidR="006B3555" w:rsidRPr="003355ED" w:rsidRDefault="00AC10D3">
      <w:pPr>
        <w:ind w:left="260"/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b/>
          <w:bCs/>
          <w:sz w:val="17"/>
          <w:szCs w:val="17"/>
        </w:rPr>
        <w:t>Diretor de Relações Institucionais</w:t>
      </w:r>
    </w:p>
    <w:p w14:paraId="431BD693" w14:textId="77777777" w:rsidR="006B3555" w:rsidRPr="003355ED" w:rsidRDefault="00AC10D3">
      <w:pPr>
        <w:ind w:left="260"/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sz w:val="17"/>
          <w:szCs w:val="17"/>
        </w:rPr>
        <w:t>Paulo Romani Vicelli</w:t>
      </w:r>
    </w:p>
    <w:p w14:paraId="1E03A8AF" w14:textId="77777777" w:rsidR="006B3555" w:rsidRPr="003355ED" w:rsidRDefault="006B3555">
      <w:pPr>
        <w:spacing w:line="218" w:lineRule="exact"/>
        <w:rPr>
          <w:rFonts w:ascii="Century" w:hAnsi="Century"/>
          <w:sz w:val="17"/>
          <w:szCs w:val="17"/>
        </w:rPr>
      </w:pPr>
    </w:p>
    <w:p w14:paraId="0D6B0EE7" w14:textId="77777777" w:rsidR="006B3555" w:rsidRPr="003355ED" w:rsidRDefault="00AC10D3">
      <w:pPr>
        <w:ind w:left="260"/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b/>
          <w:bCs/>
          <w:sz w:val="17"/>
          <w:szCs w:val="17"/>
        </w:rPr>
        <w:t>MEMORIAL DA RESISTÊNCIA DE SÃO PAULO</w:t>
      </w:r>
    </w:p>
    <w:p w14:paraId="5F2778C7" w14:textId="77777777" w:rsidR="006B3555" w:rsidRPr="003355ED" w:rsidRDefault="00AC10D3">
      <w:pPr>
        <w:ind w:left="260"/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sz w:val="17"/>
          <w:szCs w:val="17"/>
        </w:rPr>
        <w:t>Coordenadora: Ana Pato</w:t>
      </w:r>
    </w:p>
    <w:p w14:paraId="0851415D" w14:textId="30C17291" w:rsidR="006B3555" w:rsidRPr="006573D2" w:rsidRDefault="006573D2">
      <w:pPr>
        <w:ind w:left="260"/>
        <w:rPr>
          <w:rFonts w:ascii="Century" w:eastAsia="Century" w:hAnsi="Century" w:cs="Century"/>
          <w:sz w:val="17"/>
          <w:szCs w:val="17"/>
        </w:rPr>
      </w:pPr>
      <w:r w:rsidRPr="006573D2">
        <w:rPr>
          <w:rFonts w:ascii="Century" w:eastAsia="Century" w:hAnsi="Century" w:cs="Century"/>
          <w:sz w:val="17"/>
          <w:szCs w:val="17"/>
        </w:rPr>
        <w:t>Coordenadora da Ação Educativa: Aureli Alves de Alcantara </w:t>
      </w:r>
    </w:p>
    <w:p w14:paraId="304542CF" w14:textId="77777777" w:rsidR="006B3555" w:rsidRPr="003355ED" w:rsidRDefault="006B3555">
      <w:pPr>
        <w:spacing w:line="4" w:lineRule="exact"/>
        <w:rPr>
          <w:rFonts w:ascii="Century" w:hAnsi="Century"/>
          <w:sz w:val="17"/>
          <w:szCs w:val="17"/>
        </w:rPr>
      </w:pPr>
    </w:p>
    <w:p w14:paraId="6C20D79D" w14:textId="5FA03E51" w:rsidR="006B3555" w:rsidRPr="003355ED" w:rsidRDefault="007F4057" w:rsidP="739AB74F">
      <w:pPr>
        <w:spacing w:line="237" w:lineRule="auto"/>
        <w:ind w:left="260" w:right="926"/>
        <w:rPr>
          <w:rFonts w:ascii="Century" w:eastAsia="Century" w:hAnsi="Century" w:cs="Century"/>
          <w:sz w:val="17"/>
          <w:szCs w:val="17"/>
        </w:rPr>
      </w:pPr>
      <w:r w:rsidRPr="739AB74F">
        <w:rPr>
          <w:rFonts w:ascii="Century" w:eastAsia="Century" w:hAnsi="Century" w:cs="Century"/>
          <w:sz w:val="17"/>
          <w:szCs w:val="17"/>
        </w:rPr>
        <w:t xml:space="preserve">Educadores: </w:t>
      </w:r>
      <w:r w:rsidR="00AC10D3" w:rsidRPr="739AB74F">
        <w:rPr>
          <w:rFonts w:ascii="Century" w:eastAsia="Century" w:hAnsi="Century" w:cs="Century"/>
          <w:sz w:val="17"/>
          <w:szCs w:val="17"/>
        </w:rPr>
        <w:t xml:space="preserve">Alexia Sayuri Hino, Ana Carolina </w:t>
      </w:r>
      <w:proofErr w:type="spellStart"/>
      <w:r w:rsidR="00AC10D3" w:rsidRPr="739AB74F">
        <w:rPr>
          <w:rFonts w:ascii="Century" w:eastAsia="Century" w:hAnsi="Century" w:cs="Century"/>
          <w:sz w:val="17"/>
          <w:szCs w:val="17"/>
        </w:rPr>
        <w:t>Ramella</w:t>
      </w:r>
      <w:proofErr w:type="spellEnd"/>
      <w:r w:rsidR="00AC10D3" w:rsidRPr="739AB74F">
        <w:rPr>
          <w:rFonts w:ascii="Century" w:eastAsia="Century" w:hAnsi="Century" w:cs="Century"/>
          <w:sz w:val="17"/>
          <w:szCs w:val="17"/>
        </w:rPr>
        <w:t xml:space="preserve"> Rey Ammon,</w:t>
      </w:r>
      <w:r w:rsidR="00D801DD" w:rsidRPr="739AB74F">
        <w:rPr>
          <w:rFonts w:ascii="Century" w:eastAsia="Century" w:hAnsi="Century" w:cs="Century"/>
          <w:sz w:val="17"/>
          <w:szCs w:val="17"/>
        </w:rPr>
        <w:t xml:space="preserve"> </w:t>
      </w:r>
      <w:r w:rsidR="00AC10D3" w:rsidRPr="739AB74F">
        <w:rPr>
          <w:rFonts w:ascii="Century" w:eastAsia="Century" w:hAnsi="Century" w:cs="Century"/>
          <w:sz w:val="17"/>
          <w:szCs w:val="17"/>
        </w:rPr>
        <w:t xml:space="preserve">Daniel Augusto Bertho Gonzales, </w:t>
      </w:r>
      <w:r w:rsidR="00FA1124" w:rsidRPr="739AB74F">
        <w:rPr>
          <w:rFonts w:ascii="Century" w:eastAsia="Century" w:hAnsi="Century" w:cs="Century"/>
          <w:sz w:val="17"/>
          <w:szCs w:val="17"/>
        </w:rPr>
        <w:t xml:space="preserve">Guilherme Bertolino </w:t>
      </w:r>
      <w:r w:rsidR="002B0B7D" w:rsidRPr="739AB74F">
        <w:rPr>
          <w:rFonts w:ascii="Century" w:eastAsia="Century" w:hAnsi="Century" w:cs="Century"/>
          <w:sz w:val="17"/>
          <w:szCs w:val="17"/>
        </w:rPr>
        <w:t xml:space="preserve">Nunes, </w:t>
      </w:r>
      <w:r w:rsidR="00AC10D3" w:rsidRPr="739AB74F">
        <w:rPr>
          <w:rFonts w:ascii="Century" w:eastAsia="Century" w:hAnsi="Century" w:cs="Century"/>
          <w:sz w:val="17"/>
          <w:szCs w:val="17"/>
        </w:rPr>
        <w:t>Marcus Vinicius Freitas Alves</w:t>
      </w:r>
    </w:p>
    <w:p w14:paraId="42FC88C3" w14:textId="628E054C" w:rsidR="006B3555" w:rsidRPr="003355ED" w:rsidRDefault="006C6AA9">
      <w:pPr>
        <w:ind w:left="260"/>
        <w:rPr>
          <w:rFonts w:ascii="Century" w:eastAsia="Century" w:hAnsi="Century" w:cs="Century"/>
          <w:sz w:val="17"/>
          <w:szCs w:val="17"/>
        </w:rPr>
      </w:pPr>
      <w:r w:rsidRPr="003768C7">
        <w:rPr>
          <w:rFonts w:ascii="Century" w:eastAsia="Century" w:hAnsi="Century" w:cs="Century"/>
          <w:sz w:val="17"/>
          <w:szCs w:val="17"/>
        </w:rPr>
        <w:t xml:space="preserve">Centro de Referência: </w:t>
      </w:r>
      <w:r w:rsidR="00EA2EBD" w:rsidRPr="003768C7">
        <w:rPr>
          <w:rFonts w:ascii="Century" w:eastAsia="Century" w:hAnsi="Century" w:cs="Century"/>
          <w:sz w:val="17"/>
          <w:szCs w:val="17"/>
        </w:rPr>
        <w:t xml:space="preserve">Julia Cerqueira Gumieri, </w:t>
      </w:r>
      <w:r w:rsidR="739AB74F" w:rsidRPr="003768C7">
        <w:rPr>
          <w:rFonts w:ascii="Century" w:eastAsia="Century" w:hAnsi="Century" w:cs="Century"/>
          <w:sz w:val="17"/>
          <w:szCs w:val="17"/>
        </w:rPr>
        <w:t>Vanessa Miyashiro</w:t>
      </w:r>
    </w:p>
    <w:p w14:paraId="6BB7C88A" w14:textId="7137102E" w:rsidR="006573D2" w:rsidRDefault="006573D2">
      <w:pPr>
        <w:ind w:left="260"/>
        <w:rPr>
          <w:rFonts w:ascii="Century" w:eastAsia="Century" w:hAnsi="Century" w:cs="Century"/>
          <w:sz w:val="17"/>
          <w:szCs w:val="17"/>
        </w:rPr>
      </w:pPr>
      <w:r w:rsidRPr="739AB74F">
        <w:rPr>
          <w:rFonts w:ascii="Century" w:eastAsia="Century" w:hAnsi="Century" w:cs="Century"/>
          <w:sz w:val="17"/>
          <w:szCs w:val="17"/>
        </w:rPr>
        <w:t>Ação Cultural: Carolin</w:t>
      </w:r>
      <w:r w:rsidR="00605E79" w:rsidRPr="739AB74F">
        <w:rPr>
          <w:rFonts w:ascii="Century" w:eastAsia="Century" w:hAnsi="Century" w:cs="Century"/>
          <w:sz w:val="17"/>
          <w:szCs w:val="17"/>
        </w:rPr>
        <w:t>a</w:t>
      </w:r>
      <w:r w:rsidRPr="739AB74F">
        <w:rPr>
          <w:rFonts w:ascii="Century" w:eastAsia="Century" w:hAnsi="Century" w:cs="Century"/>
          <w:sz w:val="17"/>
          <w:szCs w:val="17"/>
        </w:rPr>
        <w:t xml:space="preserve"> Faustini Junqueira</w:t>
      </w:r>
    </w:p>
    <w:p w14:paraId="6D177BE0" w14:textId="5F081739" w:rsidR="006B3555" w:rsidRDefault="00F24DD3">
      <w:pPr>
        <w:spacing w:line="218" w:lineRule="exact"/>
        <w:rPr>
          <w:rFonts w:ascii="Century" w:eastAsia="Century" w:hAnsi="Century" w:cs="Century"/>
          <w:sz w:val="17"/>
          <w:szCs w:val="17"/>
        </w:rPr>
      </w:pPr>
      <w:r w:rsidRPr="739AB74F">
        <w:rPr>
          <w:rFonts w:ascii="Century" w:eastAsia="Century" w:hAnsi="Century" w:cs="Century"/>
          <w:sz w:val="17"/>
          <w:szCs w:val="17"/>
        </w:rPr>
        <w:t xml:space="preserve">     </w:t>
      </w:r>
      <w:r w:rsidR="00D801DD" w:rsidRPr="739AB74F">
        <w:rPr>
          <w:rFonts w:ascii="Century" w:eastAsia="Century" w:hAnsi="Century" w:cs="Century"/>
          <w:sz w:val="17"/>
          <w:szCs w:val="17"/>
        </w:rPr>
        <w:t xml:space="preserve">Comunicação: Bruna Caetano de Deus, </w:t>
      </w:r>
      <w:r w:rsidRPr="739AB74F">
        <w:rPr>
          <w:rFonts w:ascii="Century" w:eastAsia="Century" w:hAnsi="Century" w:cs="Century"/>
          <w:sz w:val="17"/>
          <w:szCs w:val="17"/>
        </w:rPr>
        <w:t>Daniela Campos Pereira (Estagiária)</w:t>
      </w:r>
    </w:p>
    <w:p w14:paraId="5F69B444" w14:textId="75359042" w:rsidR="006C7DEA" w:rsidRDefault="006C7DEA">
      <w:pPr>
        <w:spacing w:line="218" w:lineRule="exact"/>
        <w:rPr>
          <w:rFonts w:ascii="Century" w:eastAsia="Century" w:hAnsi="Century" w:cs="Century"/>
          <w:sz w:val="17"/>
          <w:szCs w:val="17"/>
        </w:rPr>
      </w:pPr>
    </w:p>
    <w:p w14:paraId="22EC21F9" w14:textId="57E019CF" w:rsidR="006C7DEA" w:rsidRDefault="006C7DEA">
      <w:pPr>
        <w:spacing w:line="218" w:lineRule="exact"/>
        <w:rPr>
          <w:rFonts w:ascii="Century" w:eastAsia="Century" w:hAnsi="Century" w:cs="Century"/>
          <w:sz w:val="17"/>
          <w:szCs w:val="17"/>
        </w:rPr>
      </w:pPr>
    </w:p>
    <w:p w14:paraId="4B4AF78F" w14:textId="16080F3B" w:rsidR="006C7DEA" w:rsidRDefault="006C7DEA">
      <w:pPr>
        <w:spacing w:line="218" w:lineRule="exact"/>
        <w:rPr>
          <w:rFonts w:ascii="Century" w:eastAsia="Century" w:hAnsi="Century" w:cs="Century"/>
          <w:sz w:val="17"/>
          <w:szCs w:val="17"/>
        </w:rPr>
      </w:pPr>
    </w:p>
    <w:p w14:paraId="4E3CFB96" w14:textId="77777777" w:rsidR="006C7DEA" w:rsidRPr="003355ED" w:rsidRDefault="006C7DEA">
      <w:pPr>
        <w:spacing w:line="218" w:lineRule="exact"/>
        <w:rPr>
          <w:rFonts w:ascii="Century" w:hAnsi="Century"/>
          <w:sz w:val="17"/>
          <w:szCs w:val="17"/>
        </w:rPr>
      </w:pPr>
    </w:p>
    <w:p w14:paraId="38F834D0" w14:textId="77777777" w:rsidR="006B3555" w:rsidRPr="003355ED" w:rsidRDefault="00AC10D3" w:rsidP="00F24DD3">
      <w:pPr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b/>
          <w:bCs/>
          <w:sz w:val="17"/>
          <w:szCs w:val="17"/>
        </w:rPr>
        <w:t>Analista de Planejamento Gestão</w:t>
      </w:r>
    </w:p>
    <w:p w14:paraId="250EF3E5" w14:textId="77777777" w:rsidR="006B3555" w:rsidRPr="003355ED" w:rsidRDefault="00AC10D3" w:rsidP="00F24DD3">
      <w:pPr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sz w:val="17"/>
          <w:szCs w:val="17"/>
        </w:rPr>
        <w:t>Bianca Corazza</w:t>
      </w:r>
    </w:p>
    <w:p w14:paraId="1CA531D8" w14:textId="77777777" w:rsidR="00F24DD3" w:rsidRDefault="00F24DD3">
      <w:pPr>
        <w:rPr>
          <w:rFonts w:ascii="Century" w:hAnsi="Century"/>
          <w:sz w:val="17"/>
          <w:szCs w:val="17"/>
        </w:rPr>
      </w:pPr>
    </w:p>
    <w:p w14:paraId="0875E2C5" w14:textId="77777777" w:rsidR="006432E3" w:rsidRPr="003355ED" w:rsidRDefault="006432E3" w:rsidP="006432E3">
      <w:pPr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b/>
          <w:bCs/>
          <w:sz w:val="17"/>
          <w:szCs w:val="17"/>
        </w:rPr>
        <w:t>Secretário de Diretoria</w:t>
      </w:r>
    </w:p>
    <w:p w14:paraId="2D8954FE" w14:textId="77777777" w:rsidR="006432E3" w:rsidRPr="003355ED" w:rsidRDefault="006432E3" w:rsidP="006432E3">
      <w:pPr>
        <w:spacing w:line="2" w:lineRule="exact"/>
        <w:rPr>
          <w:rFonts w:ascii="Century" w:hAnsi="Century"/>
          <w:sz w:val="17"/>
          <w:szCs w:val="17"/>
        </w:rPr>
      </w:pPr>
    </w:p>
    <w:p w14:paraId="088E5B4F" w14:textId="77777777" w:rsidR="006432E3" w:rsidRPr="003355ED" w:rsidRDefault="006432E3" w:rsidP="006432E3">
      <w:pPr>
        <w:rPr>
          <w:rFonts w:ascii="Century" w:hAnsi="Century"/>
          <w:sz w:val="17"/>
          <w:szCs w:val="17"/>
        </w:rPr>
      </w:pPr>
      <w:r w:rsidRPr="003355ED">
        <w:rPr>
          <w:rFonts w:ascii="Century" w:eastAsia="Century" w:hAnsi="Century" w:cs="Century"/>
          <w:sz w:val="17"/>
          <w:szCs w:val="17"/>
        </w:rPr>
        <w:t>Renivaldo Nascimento Brito</w:t>
      </w:r>
    </w:p>
    <w:p w14:paraId="5851A0AB" w14:textId="77777777" w:rsidR="006432E3" w:rsidRPr="003355ED" w:rsidRDefault="006432E3" w:rsidP="006432E3">
      <w:pPr>
        <w:spacing w:line="216" w:lineRule="exact"/>
        <w:rPr>
          <w:rFonts w:ascii="Century" w:hAnsi="Century"/>
          <w:sz w:val="17"/>
          <w:szCs w:val="17"/>
        </w:rPr>
      </w:pPr>
    </w:p>
    <w:p w14:paraId="4E8D9816" w14:textId="77777777" w:rsidR="006432E3" w:rsidRPr="003355ED" w:rsidRDefault="006432E3" w:rsidP="006432E3">
      <w:pPr>
        <w:spacing w:line="216" w:lineRule="exact"/>
        <w:rPr>
          <w:rFonts w:ascii="Century" w:hAnsi="Century"/>
          <w:b/>
          <w:bCs/>
          <w:sz w:val="17"/>
          <w:szCs w:val="17"/>
        </w:rPr>
      </w:pPr>
      <w:r w:rsidRPr="003355ED">
        <w:rPr>
          <w:rFonts w:ascii="Century" w:hAnsi="Century"/>
          <w:b/>
          <w:bCs/>
          <w:sz w:val="17"/>
          <w:szCs w:val="17"/>
        </w:rPr>
        <w:t>Área Financeira</w:t>
      </w:r>
    </w:p>
    <w:p w14:paraId="29106746" w14:textId="77777777" w:rsidR="006432E3" w:rsidRPr="00DC7F66" w:rsidRDefault="006432E3" w:rsidP="006432E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bidi="en-US"/>
        </w:rPr>
        <w:t>Coordenadora: Renata Aparecida Silva de Melo.</w:t>
      </w:r>
    </w:p>
    <w:p w14:paraId="7556B5C1" w14:textId="74F2233D" w:rsidR="006432E3" w:rsidRPr="00DC7F66" w:rsidRDefault="006432E3" w:rsidP="006432E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 xml:space="preserve">Ana Paula Alencar Quaresma, Edinea Aparecida Rocha Possebon,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 xml:space="preserve">Edmilson dos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>Emanuelle Rodrigues de Castro, Fernando Henrique Lau,</w:t>
      </w: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bidi="en-US"/>
        </w:rPr>
        <w:t xml:space="preserve"> 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bidi="en-US"/>
        </w:rPr>
        <w:t xml:space="preserve">Jonathan Moreira Silva, </w:t>
      </w:r>
      <w:r w:rsidRPr="00F24DD3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Paula Marie Ito, Lucas Gustavo de Assis,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bidi="en-US"/>
        </w:rPr>
        <w:t xml:space="preserve">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>Renata de Araujo Angelim.</w:t>
      </w:r>
    </w:p>
    <w:p w14:paraId="1A879857" w14:textId="77777777" w:rsidR="006432E3" w:rsidRDefault="006432E3" w:rsidP="006432E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bidi="en-US"/>
        </w:rPr>
      </w:pPr>
    </w:p>
    <w:p w14:paraId="5EEBF262" w14:textId="77777777" w:rsidR="006432E3" w:rsidRPr="003355ED" w:rsidRDefault="006432E3" w:rsidP="006432E3">
      <w:pPr>
        <w:spacing w:line="216" w:lineRule="exact"/>
        <w:ind w:left="261"/>
        <w:rPr>
          <w:rFonts w:ascii="Century" w:hAnsi="Century"/>
          <w:b/>
          <w:bCs/>
          <w:sz w:val="17"/>
          <w:szCs w:val="17"/>
        </w:rPr>
      </w:pPr>
    </w:p>
    <w:p w14:paraId="1CBE7CF5" w14:textId="77777777" w:rsidR="006432E3" w:rsidRPr="003355ED" w:rsidRDefault="006432E3" w:rsidP="006432E3">
      <w:pPr>
        <w:spacing w:line="216" w:lineRule="exact"/>
        <w:rPr>
          <w:rFonts w:ascii="Century" w:hAnsi="Century"/>
          <w:b/>
          <w:bCs/>
          <w:sz w:val="17"/>
          <w:szCs w:val="17"/>
        </w:rPr>
      </w:pPr>
      <w:r w:rsidRPr="003355ED">
        <w:rPr>
          <w:rFonts w:ascii="Century" w:hAnsi="Century"/>
          <w:b/>
          <w:bCs/>
          <w:sz w:val="17"/>
          <w:szCs w:val="17"/>
        </w:rPr>
        <w:t xml:space="preserve">Área de Recursos Humanos e Atendimento ao Público </w:t>
      </w:r>
    </w:p>
    <w:p w14:paraId="52CC974C" w14:textId="77777777" w:rsidR="006432E3" w:rsidRPr="003355ED" w:rsidRDefault="006432E3" w:rsidP="006432E3">
      <w:pPr>
        <w:spacing w:line="216" w:lineRule="exact"/>
        <w:rPr>
          <w:rFonts w:ascii="Century" w:hAnsi="Century"/>
          <w:sz w:val="17"/>
          <w:szCs w:val="17"/>
        </w:rPr>
      </w:pPr>
      <w:r w:rsidRPr="003355ED">
        <w:rPr>
          <w:rFonts w:ascii="Century" w:hAnsi="Century"/>
          <w:sz w:val="17"/>
          <w:szCs w:val="17"/>
        </w:rPr>
        <w:t>Coordenadora: Marcia Regina Guiote Bueno</w:t>
      </w:r>
    </w:p>
    <w:p w14:paraId="0DD525B7" w14:textId="77777777" w:rsidR="006432E3" w:rsidRPr="003355ED" w:rsidRDefault="006432E3" w:rsidP="006432E3">
      <w:pPr>
        <w:spacing w:line="216" w:lineRule="exact"/>
        <w:ind w:left="261"/>
        <w:rPr>
          <w:rFonts w:ascii="Century" w:hAnsi="Century"/>
          <w:bCs/>
          <w:sz w:val="17"/>
          <w:szCs w:val="17"/>
        </w:rPr>
      </w:pPr>
    </w:p>
    <w:p w14:paraId="45148E8F" w14:textId="77777777" w:rsidR="006432E3" w:rsidRPr="003355ED" w:rsidRDefault="006432E3" w:rsidP="006432E3">
      <w:pPr>
        <w:spacing w:line="216" w:lineRule="exact"/>
        <w:rPr>
          <w:rFonts w:ascii="Century" w:hAnsi="Century"/>
          <w:b/>
          <w:bCs/>
          <w:sz w:val="17"/>
          <w:szCs w:val="17"/>
        </w:rPr>
      </w:pPr>
      <w:r w:rsidRPr="003355ED">
        <w:rPr>
          <w:rFonts w:ascii="Century" w:hAnsi="Century"/>
          <w:b/>
          <w:bCs/>
          <w:sz w:val="17"/>
          <w:szCs w:val="17"/>
        </w:rPr>
        <w:t>Recursos Humanos</w:t>
      </w:r>
    </w:p>
    <w:p w14:paraId="40ADDCD1" w14:textId="77777777" w:rsidR="006432E3" w:rsidRPr="00F24DD3" w:rsidRDefault="006432E3" w:rsidP="006432E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</w:pPr>
      <w:r w:rsidRPr="00F24DD3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Andrea Jeronymo, Lacerda Mitsuzumi, Maiara de Oliveira Correia.</w:t>
      </w:r>
    </w:p>
    <w:p w14:paraId="68FD01BC" w14:textId="77777777" w:rsidR="006432E3" w:rsidRPr="00F24DD3" w:rsidRDefault="006432E3" w:rsidP="006432E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</w:pPr>
      <w:r w:rsidRPr="00F24DD3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Ana Heloisa Costa Ribeiro. (Jovem Aprendiz).</w:t>
      </w:r>
    </w:p>
    <w:p w14:paraId="4D3871E5" w14:textId="77777777" w:rsidR="006432E3" w:rsidRDefault="006432E3" w:rsidP="006432E3">
      <w:pPr>
        <w:spacing w:line="216" w:lineRule="exact"/>
        <w:ind w:left="261"/>
        <w:rPr>
          <w:rFonts w:ascii="Century" w:hAnsi="Century"/>
          <w:sz w:val="17"/>
          <w:szCs w:val="17"/>
        </w:rPr>
      </w:pPr>
    </w:p>
    <w:p w14:paraId="09764DEA" w14:textId="77777777" w:rsidR="006432E3" w:rsidRPr="003355ED" w:rsidRDefault="006432E3" w:rsidP="006432E3">
      <w:pPr>
        <w:spacing w:line="216" w:lineRule="exact"/>
        <w:ind w:left="261"/>
        <w:rPr>
          <w:rFonts w:ascii="Century" w:hAnsi="Century"/>
          <w:sz w:val="17"/>
          <w:szCs w:val="17"/>
        </w:rPr>
      </w:pPr>
    </w:p>
    <w:p w14:paraId="1A97B6D1" w14:textId="77777777" w:rsidR="006432E3" w:rsidRDefault="006432E3" w:rsidP="006432E3">
      <w:pPr>
        <w:spacing w:line="216" w:lineRule="exact"/>
        <w:rPr>
          <w:rFonts w:ascii="Century" w:hAnsi="Century"/>
          <w:b/>
          <w:bCs/>
          <w:sz w:val="17"/>
          <w:szCs w:val="17"/>
        </w:rPr>
      </w:pPr>
      <w:r w:rsidRPr="003355ED">
        <w:rPr>
          <w:rFonts w:ascii="Century" w:hAnsi="Century"/>
          <w:b/>
          <w:bCs/>
          <w:sz w:val="17"/>
          <w:szCs w:val="17"/>
        </w:rPr>
        <w:t>Atendimento ao Público</w:t>
      </w:r>
    </w:p>
    <w:p w14:paraId="494D3B3A" w14:textId="77777777" w:rsidR="006432E3" w:rsidRDefault="006432E3" w:rsidP="006432E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17"/>
          <w:szCs w:val="17"/>
        </w:rPr>
      </w:pPr>
      <w:bookmarkStart w:id="1" w:name="_Hlk31040708"/>
    </w:p>
    <w:bookmarkEnd w:id="1"/>
    <w:p w14:paraId="3836714F" w14:textId="7099D15E" w:rsidR="00DF4279" w:rsidRPr="00DF4279" w:rsidRDefault="00DF4279" w:rsidP="00DF4279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</w:pPr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Adriana Gonçalves Ribeiro, Alessandro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Pinno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, Alex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Tondo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Kiala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, Aline da Silva Oliveira, Aline Mendes Pereira da Silva, Aline Silva Matos, Antonio Rodrigues de Almeida Junior, Bruna Cristina S. dos Santos, Carolina Thais Maria Rodrigues Assunção, </w:t>
      </w:r>
      <w:r w:rsidRPr="00DF4279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 xml:space="preserve">Cátia de Souza Pereira, </w:t>
      </w:r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Claudia Aparecida dos Santos, Daniela Soares Lima, Danilo Batista de Oliveira Santos, </w:t>
      </w:r>
      <w:r w:rsidRPr="00DF4279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>Diego Aparecido Cruz da Silva</w:t>
      </w:r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,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Elimeiry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Santos de Oliveira, Fabiane Cavalcante Peixoto, Fabio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Lazarini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, Felipe Alves da Rocha, Francisco Vieira Junior, Fernando Mesquita Junior, Gabriel Silveira Neto, Giovanna Vieira Ferreira,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Grazielle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Alves Bastos, Guilherme Tadeu T. Martins,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Hebert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Lima dos Santos, Henrique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Cazita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Silva, Hugo Menezes Santos, Isis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Camara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Sampaio de Souza, Ismael dos Santos Moreno,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Jhony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Ricardo da Silva Neves, Joelma Silva de Oliveira, José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Cleolenildo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da Silva, Juliana da Silva Santos, Laila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Zambrini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,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Lohayne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Uyne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Mendes da Silva, Lucas Teixeira Rodrigues, Lucimara Cristiane Vieira, Lurdes Irene da Costa,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Lutanise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Fleury, Marcela Pinheiro de Macedo,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Marcilene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Maria da Silva, Maria Aparecia Silva Gonçalves, Maria Hilda Vieira Rodrigues, Maria José da Silva Balbino, Maria Sandra Barbosa de Melo Souza, Matheus Cabral Arnaldo, Nicolas de Aquino Bezerra, , Patrícia Aparecida Batista de Souza, Patricia Gonçalves de Souza, Paulo Nei Prata Fernandes, Pedro Bispo Sampaio, Rafael Ribeiro Caetano, Regiane Gomes da Silva Vieira,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Reijane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da Silva Muniz, Renata Mirela Barbosa Santos, Rosemeire dos Santos Cezar,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Rosicleia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dos Santos Faria, Rosilda Santana de Souza, Rosimeire dos Santos Figueiredo, Selma Maria do Nascimento, Soraya Correa da Rocha Pequeno,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Thayna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de Fatima Sousa, Thomaz de Jesus Silva, Victor Leandro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Baciliere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de Morais, Victor Sales Carrinho, </w:t>
      </w:r>
      <w:proofErr w:type="spellStart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Wilcene</w:t>
      </w:r>
      <w:proofErr w:type="spellEnd"/>
      <w:r w:rsidRPr="00DF4279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 xml:space="preserve"> Joseph.</w:t>
      </w:r>
    </w:p>
    <w:p w14:paraId="3ED8ECFA" w14:textId="77777777" w:rsidR="006432E3" w:rsidRPr="006C7DEA" w:rsidRDefault="006432E3" w:rsidP="006432E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</w:pPr>
    </w:p>
    <w:p w14:paraId="05B82E22" w14:textId="77777777" w:rsidR="006432E3" w:rsidRPr="003355ED" w:rsidRDefault="006432E3" w:rsidP="006432E3">
      <w:pPr>
        <w:spacing w:line="216" w:lineRule="exact"/>
        <w:rPr>
          <w:rFonts w:ascii="Century" w:hAnsi="Century"/>
          <w:sz w:val="17"/>
          <w:szCs w:val="17"/>
        </w:rPr>
      </w:pPr>
    </w:p>
    <w:p w14:paraId="05CE7B9D" w14:textId="77777777" w:rsidR="006432E3" w:rsidRPr="003355ED" w:rsidRDefault="006432E3" w:rsidP="006432E3">
      <w:pPr>
        <w:spacing w:line="216" w:lineRule="exact"/>
        <w:rPr>
          <w:rFonts w:ascii="Century" w:hAnsi="Century"/>
          <w:b/>
          <w:bCs/>
          <w:sz w:val="17"/>
          <w:szCs w:val="17"/>
        </w:rPr>
      </w:pPr>
      <w:r w:rsidRPr="003355ED">
        <w:rPr>
          <w:rFonts w:ascii="Century" w:hAnsi="Century"/>
          <w:b/>
          <w:bCs/>
          <w:sz w:val="17"/>
          <w:szCs w:val="17"/>
        </w:rPr>
        <w:t xml:space="preserve">Área de </w:t>
      </w:r>
      <w:proofErr w:type="spellStart"/>
      <w:r w:rsidRPr="003355ED">
        <w:rPr>
          <w:rFonts w:ascii="Century" w:hAnsi="Century"/>
          <w:b/>
          <w:bCs/>
          <w:sz w:val="17"/>
          <w:szCs w:val="17"/>
        </w:rPr>
        <w:t>Facilities</w:t>
      </w:r>
      <w:proofErr w:type="spellEnd"/>
    </w:p>
    <w:p w14:paraId="5D68DE6C" w14:textId="77777777" w:rsidR="006432E3" w:rsidRPr="003355ED" w:rsidRDefault="006432E3" w:rsidP="006432E3">
      <w:pPr>
        <w:spacing w:line="216" w:lineRule="exact"/>
        <w:rPr>
          <w:rFonts w:ascii="Century" w:hAnsi="Century"/>
          <w:sz w:val="17"/>
          <w:szCs w:val="17"/>
        </w:rPr>
      </w:pPr>
      <w:r w:rsidRPr="003355ED">
        <w:rPr>
          <w:rFonts w:ascii="Century" w:hAnsi="Century"/>
          <w:sz w:val="17"/>
          <w:szCs w:val="17"/>
        </w:rPr>
        <w:t>Coordenador: Eric Braga Leister</w:t>
      </w:r>
    </w:p>
    <w:p w14:paraId="1B29AB68" w14:textId="77777777" w:rsidR="006432E3" w:rsidRPr="003355ED" w:rsidRDefault="006432E3" w:rsidP="006432E3">
      <w:pPr>
        <w:spacing w:line="216" w:lineRule="exact"/>
        <w:ind w:left="261"/>
        <w:rPr>
          <w:rFonts w:ascii="Century" w:hAnsi="Century"/>
          <w:sz w:val="17"/>
          <w:szCs w:val="17"/>
        </w:rPr>
      </w:pPr>
    </w:p>
    <w:p w14:paraId="28A163EA" w14:textId="77777777" w:rsidR="006432E3" w:rsidRPr="003355ED" w:rsidRDefault="006432E3" w:rsidP="006432E3">
      <w:pPr>
        <w:spacing w:line="216" w:lineRule="exact"/>
        <w:rPr>
          <w:rFonts w:ascii="Century" w:hAnsi="Century"/>
          <w:b/>
          <w:bCs/>
          <w:sz w:val="17"/>
          <w:szCs w:val="17"/>
        </w:rPr>
      </w:pPr>
      <w:r w:rsidRPr="003355ED">
        <w:rPr>
          <w:rFonts w:ascii="Century" w:hAnsi="Century"/>
          <w:b/>
          <w:bCs/>
          <w:sz w:val="17"/>
          <w:szCs w:val="17"/>
        </w:rPr>
        <w:t xml:space="preserve">Infraestrutura        </w:t>
      </w:r>
    </w:p>
    <w:p w14:paraId="5282C526" w14:textId="664EA456" w:rsidR="006432E3" w:rsidRPr="00594F9B" w:rsidRDefault="006432E3" w:rsidP="006432E3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 xml:space="preserve">André Luiz Mello Peixoto, Cícero Teixeira Peixoto,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 xml:space="preserve">Eduardo Luiz dos Santos,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>Espedito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 xml:space="preserve"> Ramalho Rangel, Flávio da Silva Pires, Gilberto Oliveira Cortes, Hamilton Manoel de Jesus, Julia Martinelli Bosco de Oliveira, Marcos Cardoso, Marcos de </w:t>
      </w:r>
      <w:r w:rsidR="00A54828"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>Góes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 xml:space="preserve"> Barbosa, Mario Sergio Caetano dos Santos,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>Muyangi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 xml:space="preserve"> </w:t>
      </w:r>
      <w:proofErr w:type="spellStart"/>
      <w:r w:rsidR="00A54828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>N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>seta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 xml:space="preserve">, Paulo Cesar Pereira Duarte de Carvalho, </w:t>
      </w:r>
      <w:r w:rsidRPr="00594F9B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>R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 xml:space="preserve">odolfo Yuri de Almeida </w:t>
      </w:r>
      <w:r w:rsidR="00A54828"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>Fo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  <w:t>ntana, Ronildo Porfirio da Silva.</w:t>
      </w:r>
    </w:p>
    <w:p w14:paraId="7DD22508" w14:textId="77777777" w:rsidR="006432E3" w:rsidRPr="003355ED" w:rsidRDefault="006432E3" w:rsidP="006432E3">
      <w:pPr>
        <w:spacing w:line="216" w:lineRule="exact"/>
        <w:ind w:left="261"/>
        <w:rPr>
          <w:rFonts w:ascii="Century" w:hAnsi="Century"/>
          <w:sz w:val="17"/>
          <w:szCs w:val="17"/>
        </w:rPr>
      </w:pPr>
    </w:p>
    <w:p w14:paraId="01E3A922" w14:textId="77777777" w:rsidR="006432E3" w:rsidRPr="003355ED" w:rsidRDefault="006432E3" w:rsidP="006432E3">
      <w:pPr>
        <w:spacing w:line="216" w:lineRule="exact"/>
        <w:rPr>
          <w:rFonts w:ascii="Century" w:hAnsi="Century"/>
          <w:b/>
          <w:bCs/>
          <w:sz w:val="17"/>
          <w:szCs w:val="17"/>
        </w:rPr>
      </w:pPr>
      <w:r w:rsidRPr="003355ED">
        <w:rPr>
          <w:rFonts w:ascii="Century" w:hAnsi="Century"/>
          <w:b/>
          <w:bCs/>
          <w:sz w:val="17"/>
          <w:szCs w:val="17"/>
        </w:rPr>
        <w:t>Núcleo de Segurança Patrimonial</w:t>
      </w:r>
    </w:p>
    <w:p w14:paraId="15DC2F55" w14:textId="77777777" w:rsidR="006432E3" w:rsidRPr="00AE5AA0" w:rsidRDefault="006432E3" w:rsidP="006432E3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</w:pPr>
      <w:r>
        <w:rPr>
          <w:rFonts w:ascii="Century" w:hAnsi="Century" w:cs="CronosPro-Regular"/>
          <w:color w:val="000000"/>
          <w:sz w:val="18"/>
          <w:szCs w:val="18"/>
          <w:lang w:bidi="en-US"/>
        </w:rPr>
        <w:t xml:space="preserve">Alexandre Fernandes Sateles, Cicero </w:t>
      </w:r>
      <w:proofErr w:type="spellStart"/>
      <w:r>
        <w:rPr>
          <w:rFonts w:ascii="Century" w:hAnsi="Century" w:cs="CronosPro-Regular"/>
          <w:color w:val="000000"/>
          <w:sz w:val="18"/>
          <w:szCs w:val="18"/>
          <w:lang w:bidi="en-US"/>
        </w:rPr>
        <w:t>Silverio</w:t>
      </w:r>
      <w:proofErr w:type="spellEnd"/>
      <w:r>
        <w:rPr>
          <w:rFonts w:ascii="Century" w:hAnsi="Century" w:cs="CronosPro-Regular"/>
          <w:color w:val="000000"/>
          <w:sz w:val="18"/>
          <w:szCs w:val="18"/>
          <w:lang w:bidi="en-US"/>
        </w:rPr>
        <w:t xml:space="preserve"> Alves Neto, </w:t>
      </w:r>
      <w:r w:rsidRPr="00AE5AA0">
        <w:rPr>
          <w:rFonts w:ascii="Century" w:hAnsi="Century" w:cs="CronosPro-Regular"/>
          <w:color w:val="000000"/>
          <w:sz w:val="18"/>
          <w:szCs w:val="18"/>
          <w:lang w:bidi="en-US"/>
        </w:rPr>
        <w:t xml:space="preserve">Janaina Roberta Ferreira de Souza Cortes, </w:t>
      </w:r>
      <w:r>
        <w:rPr>
          <w:rFonts w:ascii="Century" w:hAnsi="Century" w:cs="CronosPro-Regular"/>
          <w:color w:val="000000"/>
          <w:sz w:val="18"/>
          <w:szCs w:val="18"/>
          <w:lang w:bidi="en-US"/>
        </w:rPr>
        <w:t xml:space="preserve">João Vitor Pereira, </w:t>
      </w:r>
      <w:r w:rsidRPr="00AE5AA0">
        <w:rPr>
          <w:rFonts w:ascii="Century" w:hAnsi="Century" w:cs="CronosPro-Regular"/>
          <w:color w:val="000000"/>
          <w:sz w:val="18"/>
          <w:szCs w:val="18"/>
          <w:lang w:bidi="en-US"/>
        </w:rPr>
        <w:t>José Rubens de Lima Junior, Karina Inácio da Silva</w:t>
      </w:r>
      <w:r>
        <w:rPr>
          <w:rFonts w:ascii="Century" w:hAnsi="Century" w:cs="CronosPro-Regular"/>
          <w:color w:val="000000"/>
          <w:sz w:val="18"/>
          <w:szCs w:val="18"/>
          <w:lang w:bidi="en-US"/>
        </w:rPr>
        <w:t xml:space="preserve">, Marcio Araújo de Lima, </w:t>
      </w:r>
      <w:r w:rsidRPr="00AE5AA0">
        <w:rPr>
          <w:rFonts w:ascii="Century" w:hAnsi="Century" w:cs="CronosPro-Regular"/>
          <w:color w:val="000000"/>
          <w:sz w:val="18"/>
          <w:szCs w:val="18"/>
          <w:lang w:bidi="en-US"/>
        </w:rPr>
        <w:t>Renata Pimenta Ferreira, Tarcisio da Silva</w:t>
      </w:r>
      <w:r>
        <w:rPr>
          <w:rFonts w:ascii="Century" w:hAnsi="Century" w:cs="CronosPro-Regular"/>
          <w:color w:val="000000"/>
          <w:sz w:val="18"/>
          <w:szCs w:val="18"/>
          <w:lang w:bidi="en-US"/>
        </w:rPr>
        <w:t xml:space="preserve">, Tatiana Aparecida da Silva, </w:t>
      </w:r>
      <w:proofErr w:type="spellStart"/>
      <w:r w:rsidRPr="00AE5AA0">
        <w:rPr>
          <w:rFonts w:ascii="Century" w:hAnsi="Century" w:cs="CronosPro-Regular"/>
          <w:color w:val="000000"/>
          <w:sz w:val="18"/>
          <w:szCs w:val="18"/>
          <w:lang w:bidi="en-US"/>
        </w:rPr>
        <w:t>Yago</w:t>
      </w:r>
      <w:proofErr w:type="spellEnd"/>
      <w:r w:rsidRPr="00AE5AA0">
        <w:rPr>
          <w:rFonts w:ascii="Century" w:hAnsi="Century" w:cs="CronosPro-Regular"/>
          <w:color w:val="000000"/>
          <w:sz w:val="18"/>
          <w:szCs w:val="18"/>
          <w:lang w:bidi="en-US"/>
        </w:rPr>
        <w:t xml:space="preserve"> Tavares Franco.</w:t>
      </w:r>
    </w:p>
    <w:p w14:paraId="3B108947" w14:textId="77777777" w:rsidR="006432E3" w:rsidRPr="00CC3A63" w:rsidRDefault="006432E3" w:rsidP="006432E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</w:pPr>
    </w:p>
    <w:p w14:paraId="046F3885" w14:textId="77777777" w:rsidR="006432E3" w:rsidRPr="003355ED" w:rsidRDefault="006432E3" w:rsidP="006432E3">
      <w:pPr>
        <w:spacing w:line="216" w:lineRule="exact"/>
        <w:ind w:left="261"/>
        <w:rPr>
          <w:rFonts w:ascii="Century" w:hAnsi="Century"/>
          <w:sz w:val="17"/>
          <w:szCs w:val="17"/>
        </w:rPr>
      </w:pPr>
    </w:p>
    <w:p w14:paraId="39D803FC" w14:textId="77777777" w:rsidR="006432E3" w:rsidRPr="003355ED" w:rsidRDefault="006432E3" w:rsidP="006432E3">
      <w:pPr>
        <w:spacing w:line="216" w:lineRule="exact"/>
        <w:rPr>
          <w:rFonts w:ascii="Century" w:hAnsi="Century"/>
          <w:b/>
          <w:bCs/>
          <w:sz w:val="17"/>
          <w:szCs w:val="17"/>
        </w:rPr>
      </w:pPr>
      <w:r w:rsidRPr="003355ED">
        <w:rPr>
          <w:rFonts w:ascii="Century" w:hAnsi="Century"/>
          <w:b/>
          <w:bCs/>
          <w:sz w:val="17"/>
          <w:szCs w:val="17"/>
        </w:rPr>
        <w:t>Núcleo de Tecnologia da Informação</w:t>
      </w:r>
    </w:p>
    <w:p w14:paraId="2F1DA0D5" w14:textId="77777777" w:rsidR="006432E3" w:rsidRPr="003355ED" w:rsidRDefault="006432E3" w:rsidP="006432E3">
      <w:pPr>
        <w:spacing w:line="216" w:lineRule="exact"/>
        <w:rPr>
          <w:rFonts w:ascii="Century" w:hAnsi="Century"/>
          <w:sz w:val="17"/>
          <w:szCs w:val="17"/>
        </w:rPr>
      </w:pPr>
      <w:r w:rsidRPr="003355ED">
        <w:rPr>
          <w:rFonts w:ascii="Century" w:hAnsi="Century"/>
          <w:sz w:val="17"/>
          <w:szCs w:val="17"/>
        </w:rPr>
        <w:t xml:space="preserve">Coordenador: Robson Serafim Valero </w:t>
      </w:r>
    </w:p>
    <w:p w14:paraId="1EAFCD65" w14:textId="77777777" w:rsidR="006432E3" w:rsidRPr="003355ED" w:rsidRDefault="006432E3" w:rsidP="006432E3">
      <w:pPr>
        <w:spacing w:line="216" w:lineRule="exact"/>
        <w:rPr>
          <w:rFonts w:ascii="Century" w:hAnsi="Century"/>
          <w:sz w:val="17"/>
          <w:szCs w:val="17"/>
        </w:rPr>
      </w:pPr>
      <w:r w:rsidRPr="003355ED">
        <w:rPr>
          <w:rFonts w:ascii="Century" w:hAnsi="Century"/>
          <w:sz w:val="17"/>
          <w:szCs w:val="17"/>
        </w:rPr>
        <w:t xml:space="preserve">Deilson Santana Sena, Rodrigo Justino da Silva. </w:t>
      </w:r>
    </w:p>
    <w:p w14:paraId="59675024" w14:textId="0796ED58" w:rsidR="006432E3" w:rsidRPr="003355ED" w:rsidRDefault="006432E3" w:rsidP="006432E3">
      <w:pPr>
        <w:spacing w:line="216" w:lineRule="exact"/>
        <w:rPr>
          <w:rFonts w:ascii="Century" w:hAnsi="Century"/>
          <w:sz w:val="17"/>
          <w:szCs w:val="17"/>
        </w:rPr>
      </w:pPr>
      <w:r w:rsidRPr="003355ED">
        <w:rPr>
          <w:rFonts w:ascii="Century" w:hAnsi="Century"/>
          <w:sz w:val="17"/>
          <w:szCs w:val="17"/>
        </w:rPr>
        <w:t xml:space="preserve">Alan </w:t>
      </w:r>
      <w:proofErr w:type="spellStart"/>
      <w:r w:rsidRPr="003355ED">
        <w:rPr>
          <w:rFonts w:ascii="Century" w:hAnsi="Century"/>
          <w:sz w:val="17"/>
          <w:szCs w:val="17"/>
        </w:rPr>
        <w:t>Ataide</w:t>
      </w:r>
      <w:proofErr w:type="spellEnd"/>
      <w:r w:rsidRPr="003355ED">
        <w:rPr>
          <w:rFonts w:ascii="Century" w:hAnsi="Century"/>
          <w:sz w:val="17"/>
          <w:szCs w:val="17"/>
        </w:rPr>
        <w:t xml:space="preserve"> Coimbra Souza (Estagiário).</w:t>
      </w:r>
    </w:p>
    <w:p w14:paraId="4775FA75" w14:textId="5F7B9EF7" w:rsidR="006B3555" w:rsidRDefault="006B3555" w:rsidP="00F24DD3">
      <w:pPr>
        <w:rPr>
          <w:sz w:val="20"/>
          <w:szCs w:val="20"/>
        </w:rPr>
      </w:pPr>
      <w:bookmarkStart w:id="2" w:name="page2"/>
      <w:bookmarkEnd w:id="2"/>
    </w:p>
    <w:sectPr w:rsidR="006B3555">
      <w:pgSz w:w="11900" w:h="16838"/>
      <w:pgMar w:top="1411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55"/>
    <w:rsid w:val="00025A57"/>
    <w:rsid w:val="000279ED"/>
    <w:rsid w:val="001E665F"/>
    <w:rsid w:val="002B0B7D"/>
    <w:rsid w:val="003355ED"/>
    <w:rsid w:val="003768C7"/>
    <w:rsid w:val="003E762C"/>
    <w:rsid w:val="00605E79"/>
    <w:rsid w:val="006432E3"/>
    <w:rsid w:val="006573D2"/>
    <w:rsid w:val="006B0DF9"/>
    <w:rsid w:val="006B3555"/>
    <w:rsid w:val="006C6AA9"/>
    <w:rsid w:val="006C7DEA"/>
    <w:rsid w:val="00704368"/>
    <w:rsid w:val="007F4057"/>
    <w:rsid w:val="008800D6"/>
    <w:rsid w:val="00910412"/>
    <w:rsid w:val="00A54828"/>
    <w:rsid w:val="00AC10D3"/>
    <w:rsid w:val="00B71C0B"/>
    <w:rsid w:val="00BD2D23"/>
    <w:rsid w:val="00D801DD"/>
    <w:rsid w:val="00DF4279"/>
    <w:rsid w:val="00EA2EBD"/>
    <w:rsid w:val="00F24DD3"/>
    <w:rsid w:val="00FA1124"/>
    <w:rsid w:val="00FA7863"/>
    <w:rsid w:val="6DF4991C"/>
    <w:rsid w:val="739AB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9B09"/>
  <w15:docId w15:val="{5792C4BC-48B7-4663-A30C-B68701AF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oxbold">
    <w:name w:val="box_bold"/>
    <w:rsid w:val="00AC10D3"/>
  </w:style>
  <w:style w:type="character" w:customStyle="1" w:styleId="notasBold">
    <w:name w:val="notasBold"/>
    <w:rsid w:val="00AC10D3"/>
    <w:rPr>
      <w:b/>
      <w:bCs/>
    </w:rPr>
  </w:style>
  <w:style w:type="paragraph" w:customStyle="1" w:styleId="notascronos3375">
    <w:name w:val="notas_cronos_3/3.75"/>
    <w:basedOn w:val="Normal"/>
    <w:rsid w:val="00025A57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eastAsia="Times New Roman" w:hAnsi="CronosPro-Regular" w:cs="CronosPro-Regular"/>
      <w:color w:val="000000"/>
      <w:sz w:val="17"/>
      <w:szCs w:val="17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2DFD51E52B8248B5DFB430B8E49E59" ma:contentTypeVersion="16" ma:contentTypeDescription="Criar um novo documento." ma:contentTypeScope="" ma:versionID="cb0a6a48dd9c1c4e185f432a9070a646">
  <xsd:schema xmlns:xsd="http://www.w3.org/2001/XMLSchema" xmlns:xs="http://www.w3.org/2001/XMLSchema" xmlns:p="http://schemas.microsoft.com/office/2006/metadata/properties" xmlns:ns2="cc0fe4d2-8a50-4f4f-b09d-a25f01f187ba" xmlns:ns3="240ff4b0-68c6-467f-b4a4-bdc16643a77d" targetNamespace="http://schemas.microsoft.com/office/2006/metadata/properties" ma:root="true" ma:fieldsID="7cebf7603b2b2088fbc1c0ffa4904ed0" ns2:_="" ns3:_="">
    <xsd:import namespace="cc0fe4d2-8a50-4f4f-b09d-a25f01f187ba"/>
    <xsd:import namespace="240ff4b0-68c6-467f-b4a4-bdc16643a7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ff4b0-68c6-467f-b4a4-bdc16643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0fe4d2-8a50-4f4f-b09d-a25f01f187ba" xsi:nil="true"/>
    <lcf76f155ced4ddcb4097134ff3c332f xmlns="240ff4b0-68c6-467f-b4a4-bdc16643a7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AACF45-4692-41FB-8C18-D7569E608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F3478-C619-4E09-B207-BF21CD902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fe4d2-8a50-4f4f-b09d-a25f01f187ba"/>
    <ds:schemaRef ds:uri="240ff4b0-68c6-467f-b4a4-bdc16643a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AE6EE-80C4-4036-B8F0-05382692DE12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240ff4b0-68c6-467f-b4a4-bdc16643a7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886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Adriana Krohling Kunsch</cp:lastModifiedBy>
  <cp:revision>8</cp:revision>
  <dcterms:created xsi:type="dcterms:W3CDTF">2022-08-03T14:43:00Z</dcterms:created>
  <dcterms:modified xsi:type="dcterms:W3CDTF">2022-08-05T14:25:00Z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0x010100E02DFD51E52B8248B5DFB430B8E49E59</vt:lpwstr>
  </property>
</Properties>
</file>